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7B1A2" w14:textId="3C16056A" w:rsidR="00294524" w:rsidRPr="000768A8" w:rsidRDefault="00294524" w:rsidP="00294524">
      <w:pPr>
        <w:tabs>
          <w:tab w:val="left" w:pos="851"/>
        </w:tabs>
        <w:spacing w:after="0" w:line="360" w:lineRule="auto"/>
        <w:jc w:val="center"/>
        <w:rPr>
          <w:rFonts w:ascii="Times New Roman" w:hAnsi="Times New Roman" w:cs="Times New Roman"/>
          <w:sz w:val="30"/>
          <w:szCs w:val="26"/>
          <w:lang w:val="af-ZA"/>
        </w:rPr>
      </w:pPr>
      <w:bookmarkStart w:id="0" w:name="_Toc168751977"/>
      <w:r w:rsidRPr="000768A8">
        <w:rPr>
          <w:rFonts w:ascii="Times New Roman" w:hAnsi="Times New Roman" w:cs="Times New Roman"/>
          <w:sz w:val="30"/>
          <w:szCs w:val="26"/>
          <w:lang w:val="af-ZA"/>
        </w:rPr>
        <w:t>ĐẠI HỌC HUẾ</w:t>
      </w:r>
    </w:p>
    <w:p w14:paraId="10E67410" w14:textId="77777777" w:rsidR="00294524" w:rsidRPr="000768A8" w:rsidRDefault="00294524" w:rsidP="00294524">
      <w:pPr>
        <w:tabs>
          <w:tab w:val="left" w:pos="851"/>
        </w:tabs>
        <w:spacing w:after="0" w:line="360" w:lineRule="auto"/>
        <w:jc w:val="center"/>
        <w:rPr>
          <w:rFonts w:ascii="Times New Roman" w:hAnsi="Times New Roman" w:cs="Times New Roman"/>
          <w:b/>
          <w:noProof/>
          <w:sz w:val="30"/>
          <w:szCs w:val="26"/>
          <w:lang w:val="af-ZA"/>
        </w:rPr>
      </w:pPr>
      <w:r w:rsidRPr="000768A8">
        <w:rPr>
          <w:rFonts w:ascii="Times New Roman" w:hAnsi="Times New Roman" w:cs="Times New Roman"/>
          <w:b/>
          <w:noProof/>
          <w:sz w:val="30"/>
          <w:szCs w:val="26"/>
          <w:lang w:val="af-ZA"/>
        </w:rPr>
        <w:t>TRƯỜNG ĐẠI HỌC LUẬT</w:t>
      </w:r>
    </w:p>
    <w:p w14:paraId="73FF45FA" w14:textId="77777777" w:rsidR="00294524" w:rsidRPr="000768A8" w:rsidRDefault="00294524" w:rsidP="00294524">
      <w:pPr>
        <w:tabs>
          <w:tab w:val="left" w:pos="851"/>
        </w:tabs>
        <w:spacing w:after="0" w:line="360" w:lineRule="auto"/>
        <w:jc w:val="center"/>
        <w:rPr>
          <w:rFonts w:ascii="Times New Roman" w:hAnsi="Times New Roman" w:cs="Times New Roman"/>
          <w:b/>
          <w:noProof/>
          <w:sz w:val="30"/>
          <w:szCs w:val="26"/>
          <w:lang w:val="af-ZA"/>
        </w:rPr>
      </w:pPr>
      <w:r w:rsidRPr="000768A8">
        <w:rPr>
          <w:rFonts w:ascii="Times New Roman" w:hAnsi="Times New Roman" w:cs="Times New Roman"/>
          <w:b/>
          <w:noProof/>
          <w:sz w:val="30"/>
          <w:szCs w:val="26"/>
          <w:lang w:val="af-ZA"/>
        </w:rPr>
        <w:t>-----</w:t>
      </w:r>
      <w:r w:rsidRPr="000768A8">
        <w:rPr>
          <w:rFonts w:ascii="Times New Roman" w:hAnsi="Times New Roman" w:cs="Times New Roman"/>
          <w:b/>
          <w:noProof/>
          <w:sz w:val="30"/>
          <w:szCs w:val="26"/>
          <w:lang w:val="af-ZA"/>
        </w:rPr>
        <w:sym w:font="Wingdings" w:char="F09A"/>
      </w:r>
      <w:r w:rsidRPr="000768A8">
        <w:rPr>
          <w:rFonts w:ascii="Times New Roman" w:hAnsi="Times New Roman" w:cs="Times New Roman"/>
          <w:b/>
          <w:noProof/>
          <w:sz w:val="30"/>
          <w:szCs w:val="26"/>
          <w:lang w:val="af-ZA"/>
        </w:rPr>
        <w:sym w:font="Wingdings" w:char="F026"/>
      </w:r>
      <w:r w:rsidRPr="000768A8">
        <w:rPr>
          <w:rFonts w:ascii="Times New Roman" w:hAnsi="Times New Roman" w:cs="Times New Roman"/>
          <w:b/>
          <w:noProof/>
          <w:sz w:val="30"/>
          <w:szCs w:val="26"/>
          <w:lang w:val="af-ZA"/>
        </w:rPr>
        <w:sym w:font="Wingdings" w:char="F09B"/>
      </w:r>
      <w:r w:rsidRPr="000768A8">
        <w:rPr>
          <w:rFonts w:ascii="Times New Roman" w:hAnsi="Times New Roman" w:cs="Times New Roman"/>
          <w:b/>
          <w:noProof/>
          <w:sz w:val="30"/>
          <w:szCs w:val="26"/>
          <w:lang w:val="af-ZA"/>
        </w:rPr>
        <w:t>-----</w:t>
      </w:r>
    </w:p>
    <w:p w14:paraId="232C828E" w14:textId="77777777" w:rsidR="00294524" w:rsidRPr="000768A8" w:rsidRDefault="00294524" w:rsidP="00294524">
      <w:pPr>
        <w:tabs>
          <w:tab w:val="left" w:pos="851"/>
        </w:tabs>
        <w:spacing w:after="0" w:line="360" w:lineRule="auto"/>
        <w:jc w:val="center"/>
        <w:rPr>
          <w:rFonts w:ascii="Times New Roman" w:hAnsi="Times New Roman" w:cs="Times New Roman"/>
          <w:b/>
          <w:sz w:val="30"/>
          <w:szCs w:val="26"/>
          <w:lang w:val="af-ZA"/>
        </w:rPr>
      </w:pPr>
    </w:p>
    <w:p w14:paraId="7D994970" w14:textId="77777777" w:rsidR="00294524" w:rsidRPr="000768A8" w:rsidRDefault="00294524" w:rsidP="00294524">
      <w:pPr>
        <w:tabs>
          <w:tab w:val="left" w:pos="851"/>
        </w:tabs>
        <w:spacing w:after="0" w:line="360" w:lineRule="auto"/>
        <w:jc w:val="center"/>
        <w:rPr>
          <w:rFonts w:ascii="Times New Roman" w:hAnsi="Times New Roman" w:cs="Times New Roman"/>
          <w:b/>
          <w:sz w:val="30"/>
          <w:szCs w:val="26"/>
        </w:rPr>
      </w:pPr>
      <w:r w:rsidRPr="000768A8">
        <w:rPr>
          <w:rFonts w:ascii="Times New Roman" w:hAnsi="Times New Roman" w:cs="Times New Roman"/>
          <w:b/>
          <w:sz w:val="30"/>
          <w:szCs w:val="26"/>
        </w:rPr>
        <w:t>NGUYỄN THỤY PHƯƠNG THY</w:t>
      </w:r>
    </w:p>
    <w:p w14:paraId="7CA3554E" w14:textId="77777777" w:rsidR="00294524" w:rsidRPr="000768A8" w:rsidRDefault="00294524" w:rsidP="00294524">
      <w:pPr>
        <w:tabs>
          <w:tab w:val="left" w:pos="851"/>
        </w:tabs>
        <w:spacing w:after="0" w:line="360" w:lineRule="auto"/>
        <w:jc w:val="center"/>
        <w:rPr>
          <w:rFonts w:ascii="Times New Roman" w:hAnsi="Times New Roman" w:cs="Times New Roman"/>
          <w:b/>
          <w:sz w:val="30"/>
          <w:szCs w:val="26"/>
        </w:rPr>
      </w:pPr>
    </w:p>
    <w:p w14:paraId="210C88D9" w14:textId="77777777" w:rsidR="00294524" w:rsidRPr="000768A8" w:rsidRDefault="00294524" w:rsidP="00294524">
      <w:pPr>
        <w:tabs>
          <w:tab w:val="left" w:pos="851"/>
        </w:tabs>
        <w:spacing w:after="0" w:line="360" w:lineRule="auto"/>
        <w:jc w:val="center"/>
        <w:rPr>
          <w:rFonts w:ascii="Times New Roman" w:hAnsi="Times New Roman" w:cs="Times New Roman"/>
          <w:sz w:val="30"/>
          <w:szCs w:val="26"/>
        </w:rPr>
      </w:pPr>
      <w:r w:rsidRPr="000768A8">
        <w:rPr>
          <w:rFonts w:ascii="Times New Roman" w:hAnsi="Times New Roman" w:cs="Times New Roman"/>
          <w:noProof/>
          <w:sz w:val="30"/>
          <w:szCs w:val="26"/>
        </w:rPr>
        <w:drawing>
          <wp:inline distT="0" distB="0" distL="0" distR="0" wp14:anchorId="6C362833" wp14:editId="74B12516">
            <wp:extent cx="1282700" cy="1282700"/>
            <wp:effectExtent l="0" t="0" r="0" b="0"/>
            <wp:docPr id="3" name="Picture 3"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nh viên Luật Huế"/>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1282700"/>
                    </a:xfrm>
                    <a:prstGeom prst="rect">
                      <a:avLst/>
                    </a:prstGeom>
                    <a:noFill/>
                    <a:ln>
                      <a:noFill/>
                    </a:ln>
                  </pic:spPr>
                </pic:pic>
              </a:graphicData>
            </a:graphic>
          </wp:inline>
        </w:drawing>
      </w:r>
    </w:p>
    <w:p w14:paraId="78EABBE1" w14:textId="62AFB52C" w:rsidR="00294524" w:rsidRPr="000768A8" w:rsidRDefault="00294524" w:rsidP="00294524">
      <w:pPr>
        <w:tabs>
          <w:tab w:val="left" w:pos="851"/>
        </w:tabs>
        <w:spacing w:after="0" w:line="360" w:lineRule="auto"/>
        <w:jc w:val="center"/>
        <w:rPr>
          <w:rFonts w:ascii="Times New Roman" w:hAnsi="Times New Roman" w:cs="Times New Roman"/>
          <w:sz w:val="30"/>
          <w:szCs w:val="26"/>
        </w:rPr>
      </w:pPr>
    </w:p>
    <w:p w14:paraId="09C63D9E" w14:textId="77777777" w:rsidR="00294524" w:rsidRPr="000768A8" w:rsidRDefault="00294524" w:rsidP="00294524">
      <w:pPr>
        <w:tabs>
          <w:tab w:val="left" w:pos="851"/>
        </w:tabs>
        <w:spacing w:after="0" w:line="360" w:lineRule="auto"/>
        <w:jc w:val="center"/>
        <w:rPr>
          <w:rFonts w:ascii="Times New Roman" w:hAnsi="Times New Roman" w:cs="Times New Roman"/>
          <w:sz w:val="30"/>
          <w:szCs w:val="26"/>
        </w:rPr>
      </w:pPr>
    </w:p>
    <w:p w14:paraId="603698C7" w14:textId="77777777" w:rsidR="00294524" w:rsidRPr="000768A8" w:rsidRDefault="00294524" w:rsidP="00294524">
      <w:pPr>
        <w:tabs>
          <w:tab w:val="left" w:pos="851"/>
        </w:tabs>
        <w:spacing w:after="0" w:line="360" w:lineRule="auto"/>
        <w:jc w:val="center"/>
        <w:rPr>
          <w:rFonts w:ascii="Times New Roman" w:hAnsi="Times New Roman" w:cs="Times New Roman"/>
          <w:b/>
          <w:sz w:val="34"/>
          <w:szCs w:val="26"/>
        </w:rPr>
      </w:pPr>
      <w:r w:rsidRPr="000768A8">
        <w:rPr>
          <w:rFonts w:ascii="Times New Roman" w:hAnsi="Times New Roman" w:cs="Times New Roman"/>
          <w:b/>
          <w:sz w:val="34"/>
          <w:szCs w:val="26"/>
        </w:rPr>
        <w:t>PHÁP LUẬT VỀ DỊCH VỤ GIÁO DỤC</w:t>
      </w:r>
    </w:p>
    <w:p w14:paraId="298FF5D1" w14:textId="77777777" w:rsidR="00294524" w:rsidRPr="000768A8" w:rsidRDefault="00294524" w:rsidP="00294524">
      <w:pPr>
        <w:tabs>
          <w:tab w:val="left" w:pos="851"/>
        </w:tabs>
        <w:spacing w:after="0" w:line="360" w:lineRule="auto"/>
        <w:jc w:val="center"/>
        <w:rPr>
          <w:rFonts w:ascii="Times New Roman" w:hAnsi="Times New Roman" w:cs="Times New Roman"/>
          <w:b/>
          <w:sz w:val="34"/>
          <w:szCs w:val="26"/>
        </w:rPr>
      </w:pPr>
      <w:r w:rsidRPr="000768A8">
        <w:rPr>
          <w:rFonts w:ascii="Times New Roman" w:hAnsi="Times New Roman" w:cs="Times New Roman"/>
          <w:b/>
          <w:sz w:val="34"/>
          <w:szCs w:val="26"/>
        </w:rPr>
        <w:t>TRONG CÁC CƠ SỞ ĐÀO TẠO TƯ THỤC,</w:t>
      </w:r>
    </w:p>
    <w:p w14:paraId="12D61F81" w14:textId="77777777" w:rsidR="00294524" w:rsidRPr="000768A8" w:rsidRDefault="00294524" w:rsidP="00294524">
      <w:pPr>
        <w:tabs>
          <w:tab w:val="left" w:pos="851"/>
        </w:tabs>
        <w:spacing w:after="0" w:line="360" w:lineRule="auto"/>
        <w:jc w:val="center"/>
        <w:rPr>
          <w:rFonts w:ascii="Times New Roman" w:hAnsi="Times New Roman" w:cs="Times New Roman"/>
          <w:b/>
          <w:sz w:val="34"/>
          <w:szCs w:val="26"/>
        </w:rPr>
      </w:pPr>
      <w:r w:rsidRPr="000768A8">
        <w:rPr>
          <w:rFonts w:ascii="Times New Roman" w:hAnsi="Times New Roman" w:cs="Times New Roman"/>
          <w:b/>
          <w:sz w:val="34"/>
          <w:szCs w:val="26"/>
        </w:rPr>
        <w:t>QUA THỰC TIỄN TẠI THÀNH PHỐ HỒ CHÍ MINH</w:t>
      </w:r>
    </w:p>
    <w:p w14:paraId="3B8363C4" w14:textId="77777777" w:rsidR="00294524" w:rsidRPr="000768A8" w:rsidRDefault="00294524" w:rsidP="00294524">
      <w:pPr>
        <w:tabs>
          <w:tab w:val="left" w:pos="851"/>
        </w:tabs>
        <w:spacing w:after="0" w:line="360" w:lineRule="auto"/>
        <w:jc w:val="center"/>
        <w:rPr>
          <w:rFonts w:ascii="Times New Roman" w:hAnsi="Times New Roman" w:cs="Times New Roman"/>
          <w:b/>
          <w:sz w:val="26"/>
          <w:szCs w:val="26"/>
        </w:rPr>
      </w:pPr>
    </w:p>
    <w:p w14:paraId="3A97301E" w14:textId="77777777" w:rsidR="00294524" w:rsidRPr="000768A8" w:rsidRDefault="00294524" w:rsidP="00294524">
      <w:pPr>
        <w:tabs>
          <w:tab w:val="left" w:pos="851"/>
        </w:tabs>
        <w:spacing w:after="0" w:line="360" w:lineRule="auto"/>
        <w:jc w:val="center"/>
        <w:rPr>
          <w:rFonts w:ascii="Times New Roman" w:hAnsi="Times New Roman" w:cs="Times New Roman"/>
          <w:b/>
          <w:sz w:val="26"/>
          <w:szCs w:val="26"/>
        </w:rPr>
      </w:pPr>
    </w:p>
    <w:p w14:paraId="551DC78A" w14:textId="0FFF31AA" w:rsidR="00294524" w:rsidRPr="000768A8" w:rsidRDefault="00294524" w:rsidP="00294524">
      <w:pPr>
        <w:tabs>
          <w:tab w:val="left" w:pos="851"/>
        </w:tabs>
        <w:spacing w:after="0" w:line="360" w:lineRule="auto"/>
        <w:jc w:val="center"/>
        <w:rPr>
          <w:rFonts w:ascii="Times New Roman" w:hAnsi="Times New Roman" w:cs="Times New Roman"/>
          <w:b/>
          <w:sz w:val="26"/>
          <w:szCs w:val="26"/>
        </w:rPr>
      </w:pPr>
    </w:p>
    <w:p w14:paraId="4C211369" w14:textId="77777777" w:rsidR="009D4C50" w:rsidRPr="000768A8" w:rsidRDefault="009D4C50" w:rsidP="00294524">
      <w:pPr>
        <w:tabs>
          <w:tab w:val="left" w:pos="851"/>
        </w:tabs>
        <w:spacing w:after="0" w:line="360" w:lineRule="auto"/>
        <w:jc w:val="center"/>
        <w:rPr>
          <w:rFonts w:ascii="Times New Roman" w:hAnsi="Times New Roman" w:cs="Times New Roman"/>
          <w:b/>
          <w:sz w:val="26"/>
          <w:szCs w:val="26"/>
        </w:rPr>
      </w:pPr>
    </w:p>
    <w:p w14:paraId="1896074B" w14:textId="77777777" w:rsidR="009D4C50" w:rsidRPr="000768A8" w:rsidRDefault="009D4C50" w:rsidP="00294524">
      <w:pPr>
        <w:tabs>
          <w:tab w:val="left" w:pos="851"/>
        </w:tabs>
        <w:spacing w:after="0" w:line="360" w:lineRule="auto"/>
        <w:jc w:val="center"/>
        <w:rPr>
          <w:rFonts w:ascii="Times New Roman" w:hAnsi="Times New Roman" w:cs="Times New Roman"/>
          <w:b/>
          <w:sz w:val="26"/>
          <w:szCs w:val="26"/>
        </w:rPr>
      </w:pPr>
    </w:p>
    <w:p w14:paraId="727CCE66" w14:textId="32973C1C" w:rsidR="00294524" w:rsidRPr="000768A8" w:rsidRDefault="009D4C50" w:rsidP="00294524">
      <w:pPr>
        <w:tabs>
          <w:tab w:val="left" w:pos="851"/>
        </w:tabs>
        <w:spacing w:after="0" w:line="360" w:lineRule="auto"/>
        <w:jc w:val="center"/>
        <w:rPr>
          <w:rFonts w:ascii="Times New Roman" w:hAnsi="Times New Roman" w:cs="Times New Roman"/>
          <w:b/>
          <w:sz w:val="30"/>
          <w:szCs w:val="26"/>
          <w:lang w:val="pl-PL"/>
        </w:rPr>
      </w:pPr>
      <w:r w:rsidRPr="000768A8">
        <w:rPr>
          <w:rFonts w:ascii="Times New Roman" w:hAnsi="Times New Roman" w:cs="Times New Roman"/>
          <w:b/>
          <w:sz w:val="38"/>
          <w:szCs w:val="26"/>
          <w:lang w:val="pl-PL"/>
        </w:rPr>
        <w:t xml:space="preserve">TÓM TẮT </w:t>
      </w:r>
      <w:r w:rsidR="00294524" w:rsidRPr="000768A8">
        <w:rPr>
          <w:rFonts w:ascii="Times New Roman" w:hAnsi="Times New Roman" w:cs="Times New Roman"/>
          <w:b/>
          <w:sz w:val="38"/>
          <w:szCs w:val="26"/>
          <w:lang w:val="pl-PL"/>
        </w:rPr>
        <w:t>ĐỀ ÁN THẠC SĨ LUẬT KINH TẾ</w:t>
      </w:r>
    </w:p>
    <w:p w14:paraId="7F7A0081" w14:textId="5844F36A" w:rsidR="00294524" w:rsidRPr="000768A8" w:rsidRDefault="00294524" w:rsidP="00294524">
      <w:pPr>
        <w:tabs>
          <w:tab w:val="left" w:pos="851"/>
        </w:tabs>
        <w:spacing w:after="0" w:line="360" w:lineRule="auto"/>
        <w:jc w:val="center"/>
        <w:rPr>
          <w:rFonts w:ascii="Times New Roman" w:hAnsi="Times New Roman" w:cs="Times New Roman"/>
          <w:b/>
          <w:sz w:val="26"/>
          <w:szCs w:val="26"/>
          <w:lang w:val="vi-VN"/>
        </w:rPr>
      </w:pPr>
    </w:p>
    <w:p w14:paraId="683B14F4" w14:textId="10D7418A" w:rsidR="009D4C50" w:rsidRPr="000768A8" w:rsidRDefault="009D4C50" w:rsidP="00294524">
      <w:pPr>
        <w:tabs>
          <w:tab w:val="left" w:pos="851"/>
        </w:tabs>
        <w:spacing w:after="0" w:line="360" w:lineRule="auto"/>
        <w:jc w:val="center"/>
        <w:rPr>
          <w:rFonts w:ascii="Times New Roman" w:hAnsi="Times New Roman" w:cs="Times New Roman"/>
          <w:b/>
          <w:sz w:val="26"/>
          <w:szCs w:val="26"/>
          <w:lang w:val="vi-VN"/>
        </w:rPr>
      </w:pPr>
    </w:p>
    <w:p w14:paraId="2CFA0AC0" w14:textId="77777777" w:rsidR="009D4C50" w:rsidRPr="000768A8" w:rsidRDefault="009D4C50" w:rsidP="00294524">
      <w:pPr>
        <w:tabs>
          <w:tab w:val="left" w:pos="851"/>
        </w:tabs>
        <w:spacing w:after="0" w:line="360" w:lineRule="auto"/>
        <w:jc w:val="center"/>
        <w:rPr>
          <w:rFonts w:ascii="Times New Roman" w:hAnsi="Times New Roman" w:cs="Times New Roman"/>
          <w:b/>
          <w:bCs/>
          <w:i/>
          <w:iCs/>
          <w:sz w:val="26"/>
          <w:szCs w:val="26"/>
          <w:lang w:val="pl-PL"/>
        </w:rPr>
      </w:pPr>
    </w:p>
    <w:p w14:paraId="0672616F" w14:textId="77777777" w:rsidR="00294524" w:rsidRPr="000768A8" w:rsidRDefault="00294524" w:rsidP="00294524">
      <w:pPr>
        <w:tabs>
          <w:tab w:val="left" w:pos="851"/>
        </w:tabs>
        <w:spacing w:after="0" w:line="360" w:lineRule="auto"/>
        <w:jc w:val="center"/>
        <w:rPr>
          <w:rFonts w:ascii="Times New Roman" w:hAnsi="Times New Roman" w:cs="Times New Roman"/>
          <w:sz w:val="36"/>
          <w:szCs w:val="26"/>
          <w:lang w:val="pl-PL"/>
        </w:rPr>
      </w:pPr>
    </w:p>
    <w:p w14:paraId="6D108982" w14:textId="7097C3C7" w:rsidR="00294524" w:rsidRPr="000768A8" w:rsidRDefault="00294524" w:rsidP="00294524">
      <w:pPr>
        <w:tabs>
          <w:tab w:val="left" w:pos="851"/>
        </w:tabs>
        <w:spacing w:after="0" w:line="360" w:lineRule="auto"/>
        <w:jc w:val="center"/>
        <w:rPr>
          <w:rFonts w:ascii="Times New Roman" w:hAnsi="Times New Roman" w:cs="Times New Roman"/>
          <w:b/>
          <w:bCs/>
          <w:sz w:val="26"/>
          <w:szCs w:val="26"/>
          <w:lang w:val="pl-PL"/>
        </w:rPr>
      </w:pPr>
      <w:r w:rsidRPr="000768A8">
        <w:rPr>
          <w:rFonts w:ascii="Times New Roman" w:hAnsi="Times New Roman" w:cs="Times New Roman"/>
          <w:b/>
          <w:bCs/>
          <w:sz w:val="26"/>
          <w:szCs w:val="26"/>
          <w:lang w:val="pl-PL"/>
        </w:rPr>
        <w:t>HUẾ, năm 2025</w:t>
      </w:r>
    </w:p>
    <w:p w14:paraId="093EA54E" w14:textId="27BC362F" w:rsidR="00294524" w:rsidRPr="000768A8" w:rsidRDefault="00294524">
      <w:pPr>
        <w:rPr>
          <w:rFonts w:ascii="Times New Roman" w:hAnsi="Times New Roman" w:cs="Times New Roman"/>
          <w:b/>
          <w:bCs/>
          <w:sz w:val="26"/>
          <w:szCs w:val="26"/>
          <w:lang w:val="pl-PL"/>
        </w:rPr>
      </w:pPr>
      <w:r w:rsidRPr="000768A8">
        <w:rPr>
          <w:rFonts w:ascii="Times New Roman" w:hAnsi="Times New Roman" w:cs="Times New Roman"/>
          <w:b/>
          <w:bCs/>
          <w:sz w:val="26"/>
          <w:szCs w:val="26"/>
          <w:lang w:val="pl-PL"/>
        </w:rPr>
        <w:lastRenderedPageBreak/>
        <w:br w:type="page"/>
      </w:r>
      <w:r w:rsidR="009D4C50" w:rsidRPr="000768A8">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7A778036" wp14:editId="557EA156">
                <wp:simplePos x="0" y="0"/>
                <wp:positionH relativeFrom="column">
                  <wp:posOffset>354965</wp:posOffset>
                </wp:positionH>
                <wp:positionV relativeFrom="paragraph">
                  <wp:posOffset>387350</wp:posOffset>
                </wp:positionV>
                <wp:extent cx="5494020" cy="8448040"/>
                <wp:effectExtent l="0" t="0" r="11430"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0F1F727" w14:textId="77777777" w:rsidR="009D4C50" w:rsidRPr="00132655" w:rsidRDefault="009D4C50" w:rsidP="009D4C50">
                            <w:pPr>
                              <w:pStyle w:val="BodyText"/>
                              <w:spacing w:line="360" w:lineRule="auto"/>
                              <w:ind w:left="284" w:right="417"/>
                              <w:jc w:val="center"/>
                              <w:rPr>
                                <w:b/>
                                <w:sz w:val="32"/>
                                <w:szCs w:val="32"/>
                              </w:rPr>
                            </w:pPr>
                          </w:p>
                          <w:p w14:paraId="3DA37ED7" w14:textId="77777777" w:rsidR="009D4C50" w:rsidRPr="00132655" w:rsidRDefault="009D4C50" w:rsidP="009D4C50">
                            <w:pPr>
                              <w:pStyle w:val="BodyText"/>
                              <w:spacing w:line="360" w:lineRule="auto"/>
                              <w:ind w:left="284" w:right="417"/>
                              <w:jc w:val="center"/>
                              <w:rPr>
                                <w:sz w:val="32"/>
                                <w:szCs w:val="32"/>
                              </w:rPr>
                            </w:pPr>
                          </w:p>
                          <w:p w14:paraId="4445D89E"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Công trình được hoàn thành tại:</w:t>
                            </w:r>
                          </w:p>
                          <w:p w14:paraId="46940F6C" w14:textId="77777777" w:rsidR="009D4C50" w:rsidRPr="00132655" w:rsidRDefault="009D4C50" w:rsidP="009D4C50">
                            <w:pPr>
                              <w:spacing w:after="0"/>
                              <w:ind w:left="284" w:right="417"/>
                              <w:jc w:val="center"/>
                              <w:rPr>
                                <w:rFonts w:ascii="Times New Roman" w:hAnsi="Times New Roman" w:cs="Times New Roman"/>
                                <w:sz w:val="32"/>
                                <w:szCs w:val="32"/>
                              </w:rPr>
                            </w:pPr>
                            <w:r w:rsidRPr="00132655">
                              <w:rPr>
                                <w:rFonts w:ascii="Times New Roman" w:hAnsi="Times New Roman" w:cs="Times New Roman"/>
                                <w:sz w:val="32"/>
                                <w:szCs w:val="32"/>
                              </w:rPr>
                              <w:t>Trường Đại học Luật, Đại học Huế</w:t>
                            </w:r>
                          </w:p>
                          <w:p w14:paraId="39207CE6" w14:textId="77777777" w:rsidR="009D4C50" w:rsidRPr="00132655" w:rsidRDefault="009D4C50" w:rsidP="009D4C50">
                            <w:pPr>
                              <w:spacing w:after="0"/>
                              <w:ind w:left="284" w:right="417"/>
                              <w:jc w:val="center"/>
                              <w:rPr>
                                <w:rFonts w:ascii="Times New Roman" w:hAnsi="Times New Roman" w:cs="Times New Roman"/>
                                <w:b/>
                                <w:sz w:val="32"/>
                                <w:szCs w:val="32"/>
                              </w:rPr>
                            </w:pPr>
                          </w:p>
                          <w:p w14:paraId="2E645527" w14:textId="77777777" w:rsidR="009D4C50" w:rsidRPr="00132655" w:rsidRDefault="009D4C50" w:rsidP="009D4C50">
                            <w:pPr>
                              <w:spacing w:after="0"/>
                              <w:ind w:left="284" w:right="417"/>
                              <w:jc w:val="center"/>
                              <w:rPr>
                                <w:rFonts w:ascii="Times New Roman" w:hAnsi="Times New Roman" w:cs="Times New Roman"/>
                                <w:b/>
                                <w:sz w:val="32"/>
                                <w:szCs w:val="32"/>
                              </w:rPr>
                            </w:pPr>
                          </w:p>
                          <w:p w14:paraId="5A238B96" w14:textId="77777777" w:rsidR="009D4C50" w:rsidRPr="00132655" w:rsidRDefault="009D4C50" w:rsidP="009D4C50">
                            <w:pPr>
                              <w:tabs>
                                <w:tab w:val="left" w:pos="3969"/>
                              </w:tabs>
                              <w:spacing w:after="0"/>
                              <w:ind w:left="284" w:right="-9"/>
                              <w:jc w:val="center"/>
                              <w:rPr>
                                <w:rFonts w:ascii="Times New Roman" w:hAnsi="Times New Roman" w:cs="Times New Roman"/>
                                <w:spacing w:val="-12"/>
                                <w:sz w:val="32"/>
                                <w:szCs w:val="32"/>
                              </w:rPr>
                            </w:pPr>
                            <w:r w:rsidRPr="00132655">
                              <w:rPr>
                                <w:rFonts w:ascii="Times New Roman" w:hAnsi="Times New Roman" w:cs="Times New Roman"/>
                                <w:spacing w:val="-12"/>
                                <w:sz w:val="32"/>
                                <w:szCs w:val="32"/>
                              </w:rPr>
                              <w:t>Người hướng dẫn khoa học:</w:t>
                            </w:r>
                          </w:p>
                          <w:p w14:paraId="68B7895F" w14:textId="77777777" w:rsidR="009D4C50" w:rsidRPr="009D4C50" w:rsidRDefault="009D4C50" w:rsidP="009D4C50">
                            <w:pPr>
                              <w:tabs>
                                <w:tab w:val="left" w:pos="851"/>
                              </w:tabs>
                              <w:spacing w:after="0" w:line="360" w:lineRule="auto"/>
                              <w:ind w:left="709" w:firstLine="1985"/>
                              <w:jc w:val="both"/>
                              <w:rPr>
                                <w:rFonts w:ascii="Times New Roman" w:hAnsi="Times New Roman" w:cs="Times New Roman"/>
                                <w:b/>
                                <w:bCs/>
                                <w:sz w:val="26"/>
                                <w:szCs w:val="26"/>
                                <w:lang w:val="pl-PL"/>
                              </w:rPr>
                            </w:pPr>
                            <w:r w:rsidRPr="009D4C50">
                              <w:rPr>
                                <w:rFonts w:ascii="Times New Roman" w:hAnsi="Times New Roman" w:cs="Times New Roman"/>
                                <w:b/>
                                <w:bCs/>
                                <w:sz w:val="26"/>
                                <w:szCs w:val="26"/>
                                <w:lang w:val="pl-PL"/>
                              </w:rPr>
                              <w:t>1. TS</w:t>
                            </w:r>
                            <w:r w:rsidRPr="009D4C50">
                              <w:rPr>
                                <w:rFonts w:ascii="Times New Roman" w:hAnsi="Times New Roman" w:cs="Times New Roman"/>
                                <w:b/>
                                <w:bCs/>
                                <w:sz w:val="26"/>
                                <w:szCs w:val="26"/>
                                <w:lang w:val="vi-VN"/>
                              </w:rPr>
                              <w:t xml:space="preserve">. </w:t>
                            </w:r>
                            <w:r w:rsidRPr="009D4C50">
                              <w:rPr>
                                <w:rFonts w:ascii="Times New Roman" w:hAnsi="Times New Roman" w:cs="Times New Roman"/>
                                <w:b/>
                                <w:bCs/>
                                <w:sz w:val="26"/>
                                <w:szCs w:val="26"/>
                                <w:lang w:val="pl-PL"/>
                              </w:rPr>
                              <w:t>ĐÀO MỘNG ĐIỆP</w:t>
                            </w:r>
                          </w:p>
                          <w:p w14:paraId="641DEAEF" w14:textId="77777777" w:rsidR="009D4C50" w:rsidRPr="009D4C50" w:rsidRDefault="009D4C50" w:rsidP="009D4C50">
                            <w:pPr>
                              <w:tabs>
                                <w:tab w:val="left" w:pos="851"/>
                              </w:tabs>
                              <w:spacing w:after="0" w:line="360" w:lineRule="auto"/>
                              <w:ind w:left="709" w:firstLine="1985"/>
                              <w:jc w:val="both"/>
                              <w:rPr>
                                <w:rFonts w:ascii="Times New Roman" w:hAnsi="Times New Roman" w:cs="Times New Roman"/>
                                <w:b/>
                                <w:bCs/>
                                <w:sz w:val="26"/>
                                <w:szCs w:val="26"/>
                              </w:rPr>
                            </w:pPr>
                            <w:r w:rsidRPr="009D4C50">
                              <w:rPr>
                                <w:rFonts w:ascii="Times New Roman" w:hAnsi="Times New Roman" w:cs="Times New Roman"/>
                                <w:b/>
                                <w:bCs/>
                                <w:sz w:val="26"/>
                                <w:szCs w:val="26"/>
                                <w:lang w:val="pl-PL"/>
                              </w:rPr>
                              <w:t>2. TS</w:t>
                            </w:r>
                            <w:r w:rsidRPr="009D4C50">
                              <w:rPr>
                                <w:rFonts w:ascii="Times New Roman" w:hAnsi="Times New Roman" w:cs="Times New Roman"/>
                                <w:b/>
                                <w:bCs/>
                                <w:sz w:val="26"/>
                                <w:szCs w:val="26"/>
                                <w:lang w:val="vi-VN"/>
                              </w:rPr>
                              <w:t xml:space="preserve">. </w:t>
                            </w:r>
                            <w:r w:rsidRPr="009D4C50">
                              <w:rPr>
                                <w:rFonts w:ascii="Times New Roman" w:hAnsi="Times New Roman" w:cs="Times New Roman"/>
                                <w:b/>
                                <w:bCs/>
                                <w:sz w:val="26"/>
                                <w:szCs w:val="26"/>
                                <w:lang w:val="pl-PL"/>
                              </w:rPr>
                              <w:t>VŨ THẾ HOÀI</w:t>
                            </w:r>
                          </w:p>
                          <w:p w14:paraId="728E8044" w14:textId="77777777" w:rsidR="009D4C50" w:rsidRPr="00132655" w:rsidRDefault="009D4C50" w:rsidP="009D4C50">
                            <w:pPr>
                              <w:spacing w:after="0"/>
                              <w:ind w:left="284" w:right="417"/>
                              <w:jc w:val="center"/>
                              <w:rPr>
                                <w:rFonts w:ascii="Times New Roman" w:hAnsi="Times New Roman" w:cs="Times New Roman"/>
                                <w:b/>
                                <w:sz w:val="32"/>
                                <w:szCs w:val="32"/>
                                <w:u w:val="single"/>
                              </w:rPr>
                            </w:pPr>
                          </w:p>
                          <w:p w14:paraId="5FDBA690" w14:textId="77777777" w:rsidR="009D4C50" w:rsidRPr="00132655" w:rsidRDefault="009D4C50" w:rsidP="009D4C50">
                            <w:pPr>
                              <w:spacing w:after="0"/>
                              <w:ind w:left="284" w:right="417"/>
                              <w:rPr>
                                <w:rFonts w:ascii="Times New Roman" w:hAnsi="Times New Roman" w:cs="Times New Roman"/>
                                <w:sz w:val="32"/>
                                <w:szCs w:val="32"/>
                              </w:rPr>
                            </w:pPr>
                          </w:p>
                          <w:p w14:paraId="0891D7E1" w14:textId="77777777" w:rsidR="009D4C50" w:rsidRPr="00132655" w:rsidRDefault="009D4C50" w:rsidP="009D4C50">
                            <w:pPr>
                              <w:spacing w:after="0"/>
                              <w:ind w:left="284" w:right="417"/>
                              <w:rPr>
                                <w:rFonts w:ascii="Times New Roman" w:hAnsi="Times New Roman" w:cs="Times New Roman"/>
                                <w:sz w:val="32"/>
                                <w:szCs w:val="32"/>
                              </w:rPr>
                            </w:pPr>
                          </w:p>
                          <w:p w14:paraId="5E1385FD" w14:textId="73D7D9E7" w:rsidR="009D4C50" w:rsidRPr="00132655" w:rsidRDefault="009D4C50" w:rsidP="009D4C50">
                            <w:pPr>
                              <w:spacing w:after="0"/>
                              <w:ind w:left="284" w:right="417"/>
                              <w:rPr>
                                <w:rFonts w:ascii="Times New Roman" w:hAnsi="Times New Roman" w:cs="Times New Roman"/>
                                <w:sz w:val="32"/>
                                <w:szCs w:val="32"/>
                              </w:rPr>
                            </w:pPr>
                            <w:r w:rsidRPr="00132655">
                              <w:rPr>
                                <w:rFonts w:ascii="Times New Roman" w:hAnsi="Times New Roman" w:cs="Times New Roman"/>
                                <w:sz w:val="32"/>
                                <w:szCs w:val="32"/>
                              </w:rPr>
                              <w:t>Phản biện:</w:t>
                            </w:r>
                            <w:r w:rsidR="000768A8">
                              <w:rPr>
                                <w:rFonts w:ascii="Times New Roman" w:hAnsi="Times New Roman" w:cs="Times New Roman"/>
                                <w:sz w:val="32"/>
                                <w:szCs w:val="32"/>
                              </w:rPr>
                              <w:t xml:space="preserve"> </w:t>
                            </w:r>
                            <w:bookmarkStart w:id="1" w:name="_GoBack"/>
                            <w:bookmarkEnd w:id="1"/>
                            <w:r>
                              <w:rPr>
                                <w:rFonts w:ascii="Times New Roman" w:hAnsi="Times New Roman" w:cs="Times New Roman"/>
                                <w:sz w:val="32"/>
                                <w:szCs w:val="32"/>
                              </w:rPr>
                              <w:t xml:space="preserve">PGS.TS Trần Viết Long </w:t>
                            </w:r>
                          </w:p>
                          <w:p w14:paraId="2E081E0B" w14:textId="77777777" w:rsidR="009D4C50" w:rsidRPr="00132655" w:rsidRDefault="009D4C50" w:rsidP="009D4C50">
                            <w:pPr>
                              <w:spacing w:after="0"/>
                              <w:ind w:left="284" w:right="417"/>
                              <w:rPr>
                                <w:rFonts w:ascii="Times New Roman" w:hAnsi="Times New Roman" w:cs="Times New Roman"/>
                                <w:sz w:val="32"/>
                                <w:szCs w:val="32"/>
                              </w:rPr>
                            </w:pPr>
                          </w:p>
                          <w:p w14:paraId="08754B64" w14:textId="77777777" w:rsidR="009D4C50" w:rsidRPr="00132655" w:rsidRDefault="009D4C50" w:rsidP="009D4C50">
                            <w:pPr>
                              <w:pStyle w:val="BodyText"/>
                              <w:spacing w:line="360" w:lineRule="auto"/>
                              <w:ind w:left="284" w:right="417"/>
                              <w:rPr>
                                <w:sz w:val="32"/>
                                <w:szCs w:val="32"/>
                              </w:rPr>
                            </w:pPr>
                          </w:p>
                          <w:p w14:paraId="16D9E212" w14:textId="77777777" w:rsidR="009D4C50" w:rsidRPr="00132655" w:rsidRDefault="009D4C50" w:rsidP="009D4C50">
                            <w:pPr>
                              <w:pStyle w:val="BodyText"/>
                              <w:spacing w:line="360" w:lineRule="auto"/>
                              <w:ind w:left="284" w:right="417"/>
                              <w:rPr>
                                <w:sz w:val="32"/>
                                <w:szCs w:val="32"/>
                              </w:rPr>
                            </w:pPr>
                          </w:p>
                          <w:p w14:paraId="3FC27C7E" w14:textId="77777777" w:rsidR="009D4C50" w:rsidRPr="00132655" w:rsidRDefault="009D4C50" w:rsidP="009D4C50">
                            <w:pPr>
                              <w:pStyle w:val="BodyText"/>
                              <w:spacing w:line="360" w:lineRule="auto"/>
                              <w:ind w:left="284" w:right="417"/>
                              <w:rPr>
                                <w:sz w:val="32"/>
                                <w:szCs w:val="32"/>
                              </w:rPr>
                            </w:pPr>
                          </w:p>
                          <w:p w14:paraId="232ED135"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 xml:space="preserve">Đề án sẽ được bảo vệ trước Hội đồng chấm </w:t>
                            </w:r>
                          </w:p>
                          <w:p w14:paraId="561C9327"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Đề án Thạc sĩ Luật Kinh tế họp tại: Trường Đại học Luật</w:t>
                            </w:r>
                          </w:p>
                          <w:p w14:paraId="21462227"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Vào ngày……. tháng 10 năm 2025</w:t>
                            </w:r>
                          </w:p>
                          <w:p w14:paraId="1A98E3A0" w14:textId="77777777" w:rsidR="009D4C50" w:rsidRPr="00132655" w:rsidRDefault="009D4C50" w:rsidP="009D4C50">
                            <w:pPr>
                              <w:spacing w:after="0"/>
                              <w:ind w:left="284" w:right="417"/>
                              <w:rPr>
                                <w:rFonts w:ascii="Times New Roman" w:hAnsi="Times New Roman" w:cs="Times New Roman"/>
                                <w:sz w:val="32"/>
                                <w:szCs w:val="32"/>
                              </w:rPr>
                            </w:pPr>
                          </w:p>
                          <w:p w14:paraId="7661201A" w14:textId="77777777" w:rsidR="009D4C50" w:rsidRPr="00132655" w:rsidRDefault="009D4C50" w:rsidP="009D4C50">
                            <w:pPr>
                              <w:spacing w:after="0"/>
                              <w:ind w:left="284" w:right="417"/>
                              <w:rPr>
                                <w:rFonts w:ascii="Times New Roman" w:hAnsi="Times New Roman" w:cs="Times New Roman"/>
                                <w:sz w:val="32"/>
                                <w:szCs w:val="32"/>
                              </w:rPr>
                            </w:pPr>
                          </w:p>
                          <w:p w14:paraId="07198161" w14:textId="77777777" w:rsidR="009D4C50" w:rsidRPr="00132655" w:rsidRDefault="009D4C50" w:rsidP="009D4C50">
                            <w:pPr>
                              <w:spacing w:after="0"/>
                              <w:ind w:left="284" w:right="417"/>
                              <w:rPr>
                                <w:rFonts w:ascii="Times New Roman" w:hAnsi="Times New Roman" w:cs="Times New Roman"/>
                                <w:sz w:val="32"/>
                                <w:szCs w:val="32"/>
                              </w:rPr>
                            </w:pPr>
                          </w:p>
                          <w:p w14:paraId="78852A7F" w14:textId="77777777" w:rsidR="009D4C50" w:rsidRPr="00132655" w:rsidRDefault="009D4C50" w:rsidP="009D4C50">
                            <w:pPr>
                              <w:pStyle w:val="Heading11"/>
                              <w:spacing w:before="0" w:line="360" w:lineRule="auto"/>
                              <w:ind w:left="284" w:right="417"/>
                              <w:jc w:val="center"/>
                              <w:rPr>
                                <w:lang w:val="vi-VN"/>
                              </w:rPr>
                            </w:pPr>
                            <w:r w:rsidRPr="00132655">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78036" id="_x0000_t202" coordsize="21600,21600" o:spt="202" path="m,l,21600r21600,l21600,xe">
                <v:stroke joinstyle="miter"/>
                <v:path gradientshapeok="t" o:connecttype="rect"/>
              </v:shapetype>
              <v:shape id="Text Box 4" o:spid="_x0000_s1026" type="#_x0000_t202" style="position:absolute;margin-left:27.95pt;margin-top:30.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">
                <v:textbox>
                  <w:txbxContent>
                    <w:p w14:paraId="60F1F727" w14:textId="77777777" w:rsidR="009D4C50" w:rsidRPr="00132655" w:rsidRDefault="009D4C50" w:rsidP="009D4C50">
                      <w:pPr>
                        <w:pStyle w:val="BodyText"/>
                        <w:spacing w:line="360" w:lineRule="auto"/>
                        <w:ind w:left="284" w:right="417"/>
                        <w:jc w:val="center"/>
                        <w:rPr>
                          <w:b/>
                          <w:sz w:val="32"/>
                          <w:szCs w:val="32"/>
                        </w:rPr>
                      </w:pPr>
                    </w:p>
                    <w:p w14:paraId="3DA37ED7" w14:textId="77777777" w:rsidR="009D4C50" w:rsidRPr="00132655" w:rsidRDefault="009D4C50" w:rsidP="009D4C50">
                      <w:pPr>
                        <w:pStyle w:val="BodyText"/>
                        <w:spacing w:line="360" w:lineRule="auto"/>
                        <w:ind w:left="284" w:right="417"/>
                        <w:jc w:val="center"/>
                        <w:rPr>
                          <w:sz w:val="32"/>
                          <w:szCs w:val="32"/>
                        </w:rPr>
                      </w:pPr>
                    </w:p>
                    <w:p w14:paraId="4445D89E"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Công trình được hoàn thành tại:</w:t>
                      </w:r>
                    </w:p>
                    <w:p w14:paraId="46940F6C" w14:textId="77777777" w:rsidR="009D4C50" w:rsidRPr="00132655" w:rsidRDefault="009D4C50" w:rsidP="009D4C50">
                      <w:pPr>
                        <w:spacing w:after="0"/>
                        <w:ind w:left="284" w:right="417"/>
                        <w:jc w:val="center"/>
                        <w:rPr>
                          <w:rFonts w:ascii="Times New Roman" w:hAnsi="Times New Roman" w:cs="Times New Roman"/>
                          <w:sz w:val="32"/>
                          <w:szCs w:val="32"/>
                        </w:rPr>
                      </w:pPr>
                      <w:r w:rsidRPr="00132655">
                        <w:rPr>
                          <w:rFonts w:ascii="Times New Roman" w:hAnsi="Times New Roman" w:cs="Times New Roman"/>
                          <w:sz w:val="32"/>
                          <w:szCs w:val="32"/>
                        </w:rPr>
                        <w:t>Trường Đại học Luật, Đại học Huế</w:t>
                      </w:r>
                    </w:p>
                    <w:p w14:paraId="39207CE6" w14:textId="77777777" w:rsidR="009D4C50" w:rsidRPr="00132655" w:rsidRDefault="009D4C50" w:rsidP="009D4C50">
                      <w:pPr>
                        <w:spacing w:after="0"/>
                        <w:ind w:left="284" w:right="417"/>
                        <w:jc w:val="center"/>
                        <w:rPr>
                          <w:rFonts w:ascii="Times New Roman" w:hAnsi="Times New Roman" w:cs="Times New Roman"/>
                          <w:b/>
                          <w:sz w:val="32"/>
                          <w:szCs w:val="32"/>
                        </w:rPr>
                      </w:pPr>
                    </w:p>
                    <w:p w14:paraId="2E645527" w14:textId="77777777" w:rsidR="009D4C50" w:rsidRPr="00132655" w:rsidRDefault="009D4C50" w:rsidP="009D4C50">
                      <w:pPr>
                        <w:spacing w:after="0"/>
                        <w:ind w:left="284" w:right="417"/>
                        <w:jc w:val="center"/>
                        <w:rPr>
                          <w:rFonts w:ascii="Times New Roman" w:hAnsi="Times New Roman" w:cs="Times New Roman"/>
                          <w:b/>
                          <w:sz w:val="32"/>
                          <w:szCs w:val="32"/>
                        </w:rPr>
                      </w:pPr>
                    </w:p>
                    <w:p w14:paraId="5A238B96" w14:textId="77777777" w:rsidR="009D4C50" w:rsidRPr="00132655" w:rsidRDefault="009D4C50" w:rsidP="009D4C50">
                      <w:pPr>
                        <w:tabs>
                          <w:tab w:val="left" w:pos="3969"/>
                        </w:tabs>
                        <w:spacing w:after="0"/>
                        <w:ind w:left="284" w:right="-9"/>
                        <w:jc w:val="center"/>
                        <w:rPr>
                          <w:rFonts w:ascii="Times New Roman" w:hAnsi="Times New Roman" w:cs="Times New Roman"/>
                          <w:spacing w:val="-12"/>
                          <w:sz w:val="32"/>
                          <w:szCs w:val="32"/>
                        </w:rPr>
                      </w:pPr>
                      <w:r w:rsidRPr="00132655">
                        <w:rPr>
                          <w:rFonts w:ascii="Times New Roman" w:hAnsi="Times New Roman" w:cs="Times New Roman"/>
                          <w:spacing w:val="-12"/>
                          <w:sz w:val="32"/>
                          <w:szCs w:val="32"/>
                        </w:rPr>
                        <w:t>Người hướng dẫn khoa học:</w:t>
                      </w:r>
                    </w:p>
                    <w:p w14:paraId="68B7895F" w14:textId="77777777" w:rsidR="009D4C50" w:rsidRPr="009D4C50" w:rsidRDefault="009D4C50" w:rsidP="009D4C50">
                      <w:pPr>
                        <w:tabs>
                          <w:tab w:val="left" w:pos="851"/>
                        </w:tabs>
                        <w:spacing w:after="0" w:line="360" w:lineRule="auto"/>
                        <w:ind w:left="709" w:firstLine="1985"/>
                        <w:jc w:val="both"/>
                        <w:rPr>
                          <w:rFonts w:ascii="Times New Roman" w:hAnsi="Times New Roman" w:cs="Times New Roman"/>
                          <w:b/>
                          <w:bCs/>
                          <w:sz w:val="26"/>
                          <w:szCs w:val="26"/>
                          <w:lang w:val="pl-PL"/>
                        </w:rPr>
                      </w:pPr>
                      <w:r w:rsidRPr="009D4C50">
                        <w:rPr>
                          <w:rFonts w:ascii="Times New Roman" w:hAnsi="Times New Roman" w:cs="Times New Roman"/>
                          <w:b/>
                          <w:bCs/>
                          <w:sz w:val="26"/>
                          <w:szCs w:val="26"/>
                          <w:lang w:val="pl-PL"/>
                        </w:rPr>
                        <w:t>1. TS</w:t>
                      </w:r>
                      <w:r w:rsidRPr="009D4C50">
                        <w:rPr>
                          <w:rFonts w:ascii="Times New Roman" w:hAnsi="Times New Roman" w:cs="Times New Roman"/>
                          <w:b/>
                          <w:bCs/>
                          <w:sz w:val="26"/>
                          <w:szCs w:val="26"/>
                          <w:lang w:val="vi-VN"/>
                        </w:rPr>
                        <w:t xml:space="preserve">. </w:t>
                      </w:r>
                      <w:r w:rsidRPr="009D4C50">
                        <w:rPr>
                          <w:rFonts w:ascii="Times New Roman" w:hAnsi="Times New Roman" w:cs="Times New Roman"/>
                          <w:b/>
                          <w:bCs/>
                          <w:sz w:val="26"/>
                          <w:szCs w:val="26"/>
                          <w:lang w:val="pl-PL"/>
                        </w:rPr>
                        <w:t>ĐÀO MỘNG ĐIỆP</w:t>
                      </w:r>
                    </w:p>
                    <w:p w14:paraId="641DEAEF" w14:textId="77777777" w:rsidR="009D4C50" w:rsidRPr="009D4C50" w:rsidRDefault="009D4C50" w:rsidP="009D4C50">
                      <w:pPr>
                        <w:tabs>
                          <w:tab w:val="left" w:pos="851"/>
                        </w:tabs>
                        <w:spacing w:after="0" w:line="360" w:lineRule="auto"/>
                        <w:ind w:left="709" w:firstLine="1985"/>
                        <w:jc w:val="both"/>
                        <w:rPr>
                          <w:rFonts w:ascii="Times New Roman" w:hAnsi="Times New Roman" w:cs="Times New Roman"/>
                          <w:b/>
                          <w:bCs/>
                          <w:sz w:val="26"/>
                          <w:szCs w:val="26"/>
                        </w:rPr>
                      </w:pPr>
                      <w:r w:rsidRPr="009D4C50">
                        <w:rPr>
                          <w:rFonts w:ascii="Times New Roman" w:hAnsi="Times New Roman" w:cs="Times New Roman"/>
                          <w:b/>
                          <w:bCs/>
                          <w:sz w:val="26"/>
                          <w:szCs w:val="26"/>
                          <w:lang w:val="pl-PL"/>
                        </w:rPr>
                        <w:t>2. TS</w:t>
                      </w:r>
                      <w:r w:rsidRPr="009D4C50">
                        <w:rPr>
                          <w:rFonts w:ascii="Times New Roman" w:hAnsi="Times New Roman" w:cs="Times New Roman"/>
                          <w:b/>
                          <w:bCs/>
                          <w:sz w:val="26"/>
                          <w:szCs w:val="26"/>
                          <w:lang w:val="vi-VN"/>
                        </w:rPr>
                        <w:t xml:space="preserve">. </w:t>
                      </w:r>
                      <w:r w:rsidRPr="009D4C50">
                        <w:rPr>
                          <w:rFonts w:ascii="Times New Roman" w:hAnsi="Times New Roman" w:cs="Times New Roman"/>
                          <w:b/>
                          <w:bCs/>
                          <w:sz w:val="26"/>
                          <w:szCs w:val="26"/>
                          <w:lang w:val="pl-PL"/>
                        </w:rPr>
                        <w:t>VŨ THẾ HOÀI</w:t>
                      </w:r>
                    </w:p>
                    <w:p w14:paraId="728E8044" w14:textId="77777777" w:rsidR="009D4C50" w:rsidRPr="00132655" w:rsidRDefault="009D4C50" w:rsidP="009D4C50">
                      <w:pPr>
                        <w:spacing w:after="0"/>
                        <w:ind w:left="284" w:right="417"/>
                        <w:jc w:val="center"/>
                        <w:rPr>
                          <w:rFonts w:ascii="Times New Roman" w:hAnsi="Times New Roman" w:cs="Times New Roman"/>
                          <w:b/>
                          <w:sz w:val="32"/>
                          <w:szCs w:val="32"/>
                          <w:u w:val="single"/>
                        </w:rPr>
                      </w:pPr>
                    </w:p>
                    <w:p w14:paraId="5FDBA690" w14:textId="77777777" w:rsidR="009D4C50" w:rsidRPr="00132655" w:rsidRDefault="009D4C50" w:rsidP="009D4C50">
                      <w:pPr>
                        <w:spacing w:after="0"/>
                        <w:ind w:left="284" w:right="417"/>
                        <w:rPr>
                          <w:rFonts w:ascii="Times New Roman" w:hAnsi="Times New Roman" w:cs="Times New Roman"/>
                          <w:sz w:val="32"/>
                          <w:szCs w:val="32"/>
                        </w:rPr>
                      </w:pPr>
                    </w:p>
                    <w:p w14:paraId="0891D7E1" w14:textId="77777777" w:rsidR="009D4C50" w:rsidRPr="00132655" w:rsidRDefault="009D4C50" w:rsidP="009D4C50">
                      <w:pPr>
                        <w:spacing w:after="0"/>
                        <w:ind w:left="284" w:right="417"/>
                        <w:rPr>
                          <w:rFonts w:ascii="Times New Roman" w:hAnsi="Times New Roman" w:cs="Times New Roman"/>
                          <w:sz w:val="32"/>
                          <w:szCs w:val="32"/>
                        </w:rPr>
                      </w:pPr>
                    </w:p>
                    <w:p w14:paraId="5E1385FD" w14:textId="73D7D9E7" w:rsidR="009D4C50" w:rsidRPr="00132655" w:rsidRDefault="009D4C50" w:rsidP="009D4C50">
                      <w:pPr>
                        <w:spacing w:after="0"/>
                        <w:ind w:left="284" w:right="417"/>
                        <w:rPr>
                          <w:rFonts w:ascii="Times New Roman" w:hAnsi="Times New Roman" w:cs="Times New Roman"/>
                          <w:sz w:val="32"/>
                          <w:szCs w:val="32"/>
                        </w:rPr>
                      </w:pPr>
                      <w:r w:rsidRPr="00132655">
                        <w:rPr>
                          <w:rFonts w:ascii="Times New Roman" w:hAnsi="Times New Roman" w:cs="Times New Roman"/>
                          <w:sz w:val="32"/>
                          <w:szCs w:val="32"/>
                        </w:rPr>
                        <w:t>Phản biện:</w:t>
                      </w:r>
                      <w:r w:rsidR="000768A8">
                        <w:rPr>
                          <w:rFonts w:ascii="Times New Roman" w:hAnsi="Times New Roman" w:cs="Times New Roman"/>
                          <w:sz w:val="32"/>
                          <w:szCs w:val="32"/>
                        </w:rPr>
                        <w:t xml:space="preserve"> </w:t>
                      </w:r>
                      <w:bookmarkStart w:id="2" w:name="_GoBack"/>
                      <w:bookmarkEnd w:id="2"/>
                      <w:r>
                        <w:rPr>
                          <w:rFonts w:ascii="Times New Roman" w:hAnsi="Times New Roman" w:cs="Times New Roman"/>
                          <w:sz w:val="32"/>
                          <w:szCs w:val="32"/>
                        </w:rPr>
                        <w:t xml:space="preserve">PGS.TS Trần Viết Long </w:t>
                      </w:r>
                    </w:p>
                    <w:p w14:paraId="2E081E0B" w14:textId="77777777" w:rsidR="009D4C50" w:rsidRPr="00132655" w:rsidRDefault="009D4C50" w:rsidP="009D4C50">
                      <w:pPr>
                        <w:spacing w:after="0"/>
                        <w:ind w:left="284" w:right="417"/>
                        <w:rPr>
                          <w:rFonts w:ascii="Times New Roman" w:hAnsi="Times New Roman" w:cs="Times New Roman"/>
                          <w:sz w:val="32"/>
                          <w:szCs w:val="32"/>
                        </w:rPr>
                      </w:pPr>
                    </w:p>
                    <w:p w14:paraId="08754B64" w14:textId="77777777" w:rsidR="009D4C50" w:rsidRPr="00132655" w:rsidRDefault="009D4C50" w:rsidP="009D4C50">
                      <w:pPr>
                        <w:pStyle w:val="BodyText"/>
                        <w:spacing w:line="360" w:lineRule="auto"/>
                        <w:ind w:left="284" w:right="417"/>
                        <w:rPr>
                          <w:sz w:val="32"/>
                          <w:szCs w:val="32"/>
                        </w:rPr>
                      </w:pPr>
                    </w:p>
                    <w:p w14:paraId="16D9E212" w14:textId="77777777" w:rsidR="009D4C50" w:rsidRPr="00132655" w:rsidRDefault="009D4C50" w:rsidP="009D4C50">
                      <w:pPr>
                        <w:pStyle w:val="BodyText"/>
                        <w:spacing w:line="360" w:lineRule="auto"/>
                        <w:ind w:left="284" w:right="417"/>
                        <w:rPr>
                          <w:sz w:val="32"/>
                          <w:szCs w:val="32"/>
                        </w:rPr>
                      </w:pPr>
                    </w:p>
                    <w:p w14:paraId="3FC27C7E" w14:textId="77777777" w:rsidR="009D4C50" w:rsidRPr="00132655" w:rsidRDefault="009D4C50" w:rsidP="009D4C50">
                      <w:pPr>
                        <w:pStyle w:val="BodyText"/>
                        <w:spacing w:line="360" w:lineRule="auto"/>
                        <w:ind w:left="284" w:right="417"/>
                        <w:rPr>
                          <w:sz w:val="32"/>
                          <w:szCs w:val="32"/>
                        </w:rPr>
                      </w:pPr>
                    </w:p>
                    <w:p w14:paraId="232ED135"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 xml:space="preserve">Đề án sẽ được bảo vệ trước Hội đồng chấm </w:t>
                      </w:r>
                    </w:p>
                    <w:p w14:paraId="561C9327"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Đề án Thạc sĩ Luật Kinh tế họp tại: Trường Đại học Luật</w:t>
                      </w:r>
                    </w:p>
                    <w:p w14:paraId="21462227" w14:textId="77777777" w:rsidR="009D4C50" w:rsidRPr="00132655" w:rsidRDefault="009D4C50" w:rsidP="009D4C50">
                      <w:pPr>
                        <w:pStyle w:val="BodyText"/>
                        <w:spacing w:line="360" w:lineRule="auto"/>
                        <w:ind w:left="284" w:right="417"/>
                        <w:jc w:val="center"/>
                        <w:rPr>
                          <w:sz w:val="32"/>
                          <w:szCs w:val="32"/>
                        </w:rPr>
                      </w:pPr>
                      <w:r w:rsidRPr="00132655">
                        <w:rPr>
                          <w:sz w:val="32"/>
                          <w:szCs w:val="32"/>
                        </w:rPr>
                        <w:t>Vào ngày……. tháng 10 năm 2025</w:t>
                      </w:r>
                    </w:p>
                    <w:p w14:paraId="1A98E3A0" w14:textId="77777777" w:rsidR="009D4C50" w:rsidRPr="00132655" w:rsidRDefault="009D4C50" w:rsidP="009D4C50">
                      <w:pPr>
                        <w:spacing w:after="0"/>
                        <w:ind w:left="284" w:right="417"/>
                        <w:rPr>
                          <w:rFonts w:ascii="Times New Roman" w:hAnsi="Times New Roman" w:cs="Times New Roman"/>
                          <w:sz w:val="32"/>
                          <w:szCs w:val="32"/>
                        </w:rPr>
                      </w:pPr>
                    </w:p>
                    <w:p w14:paraId="7661201A" w14:textId="77777777" w:rsidR="009D4C50" w:rsidRPr="00132655" w:rsidRDefault="009D4C50" w:rsidP="009D4C50">
                      <w:pPr>
                        <w:spacing w:after="0"/>
                        <w:ind w:left="284" w:right="417"/>
                        <w:rPr>
                          <w:rFonts w:ascii="Times New Roman" w:hAnsi="Times New Roman" w:cs="Times New Roman"/>
                          <w:sz w:val="32"/>
                          <w:szCs w:val="32"/>
                        </w:rPr>
                      </w:pPr>
                    </w:p>
                    <w:p w14:paraId="07198161" w14:textId="77777777" w:rsidR="009D4C50" w:rsidRPr="00132655" w:rsidRDefault="009D4C50" w:rsidP="009D4C50">
                      <w:pPr>
                        <w:spacing w:after="0"/>
                        <w:ind w:left="284" w:right="417"/>
                        <w:rPr>
                          <w:rFonts w:ascii="Times New Roman" w:hAnsi="Times New Roman" w:cs="Times New Roman"/>
                          <w:sz w:val="32"/>
                          <w:szCs w:val="32"/>
                        </w:rPr>
                      </w:pPr>
                    </w:p>
                    <w:p w14:paraId="78852A7F" w14:textId="77777777" w:rsidR="009D4C50" w:rsidRPr="00132655" w:rsidRDefault="009D4C50" w:rsidP="009D4C50">
                      <w:pPr>
                        <w:pStyle w:val="Heading11"/>
                        <w:spacing w:before="0" w:line="360" w:lineRule="auto"/>
                        <w:ind w:left="284" w:right="417"/>
                        <w:jc w:val="center"/>
                        <w:rPr>
                          <w:lang w:val="vi-VN"/>
                        </w:rPr>
                      </w:pPr>
                      <w:r w:rsidRPr="00132655">
                        <w:rPr>
                          <w:lang w:val="vi-VN"/>
                        </w:rPr>
                        <w:t>Trường Đại học Luật, Đại học Huế</w:t>
                      </w:r>
                    </w:p>
                  </w:txbxContent>
                </v:textbox>
              </v:shape>
            </w:pict>
          </mc:Fallback>
        </mc:AlternateContent>
      </w:r>
    </w:p>
    <w:p w14:paraId="4BFB2F77" w14:textId="77777777" w:rsidR="00A448DC" w:rsidRPr="000768A8" w:rsidRDefault="00A448DC" w:rsidP="00233177">
      <w:pPr>
        <w:tabs>
          <w:tab w:val="left" w:pos="720"/>
          <w:tab w:val="left" w:pos="993"/>
        </w:tabs>
        <w:spacing w:after="0" w:line="240" w:lineRule="auto"/>
        <w:ind w:firstLine="720"/>
        <w:jc w:val="center"/>
        <w:rPr>
          <w:rFonts w:ascii="Times New Roman" w:hAnsi="Times New Roman" w:cs="Times New Roman"/>
          <w:b/>
          <w:noProof/>
          <w:sz w:val="32"/>
          <w:szCs w:val="32"/>
          <w:lang w:val="vi-VN"/>
        </w:rPr>
      </w:pPr>
      <w:r w:rsidRPr="000768A8">
        <w:rPr>
          <w:rFonts w:ascii="Times New Roman" w:hAnsi="Times New Roman" w:cs="Times New Roman"/>
          <w:b/>
          <w:noProof/>
          <w:sz w:val="32"/>
          <w:szCs w:val="32"/>
        </w:rPr>
        <w:lastRenderedPageBreak/>
        <w:t>MỤC LỤC</w:t>
      </w:r>
    </w:p>
    <w:p w14:paraId="1BBC1D34" w14:textId="6C8C0930" w:rsidR="00294524" w:rsidRPr="000768A8" w:rsidRDefault="00294524"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rsidRPr="000768A8">
        <w:rPr>
          <w:rFonts w:ascii="Times New Roman" w:hAnsi="Times New Roman" w:cs="Times New Roman"/>
          <w:sz w:val="32"/>
          <w:szCs w:val="32"/>
        </w:rPr>
        <w:fldChar w:fldCharType="begin"/>
      </w:r>
      <w:r w:rsidRPr="000768A8">
        <w:rPr>
          <w:rFonts w:ascii="Times New Roman" w:hAnsi="Times New Roman" w:cs="Times New Roman"/>
          <w:sz w:val="32"/>
          <w:szCs w:val="32"/>
        </w:rPr>
        <w:instrText xml:space="preserve"> TOC \h \z \t ".1,1,.2,1,.3,1" </w:instrText>
      </w:r>
      <w:r w:rsidRPr="000768A8">
        <w:rPr>
          <w:rFonts w:ascii="Times New Roman" w:hAnsi="Times New Roman" w:cs="Times New Roman"/>
          <w:sz w:val="32"/>
          <w:szCs w:val="32"/>
        </w:rPr>
        <w:fldChar w:fldCharType="separate"/>
      </w:r>
      <w:hyperlink w:anchor="_Toc212983002" w:history="1">
        <w:r w:rsidRPr="000768A8">
          <w:rPr>
            <w:rStyle w:val="Hyperlink"/>
            <w:rFonts w:ascii="Times New Roman" w:hAnsi="Times New Roman" w:cs="Times New Roman"/>
            <w:noProof/>
            <w:color w:val="auto"/>
            <w:sz w:val="28"/>
            <w:szCs w:val="28"/>
          </w:rPr>
          <w:t>MỞ ĐẦU</w:t>
        </w:r>
        <w:r w:rsidRPr="000768A8">
          <w:rPr>
            <w:rFonts w:ascii="Times New Roman" w:hAnsi="Times New Roman" w:cs="Times New Roman"/>
            <w:noProof/>
            <w:webHidden/>
            <w:sz w:val="28"/>
            <w:szCs w:val="28"/>
          </w:rPr>
          <w:tab/>
        </w:r>
        <w:r w:rsidRPr="000768A8">
          <w:rPr>
            <w:rFonts w:ascii="Times New Roman" w:hAnsi="Times New Roman" w:cs="Times New Roman"/>
            <w:noProof/>
            <w:webHidden/>
            <w:sz w:val="28"/>
            <w:szCs w:val="28"/>
          </w:rPr>
          <w:fldChar w:fldCharType="begin"/>
        </w:r>
        <w:r w:rsidRPr="000768A8">
          <w:rPr>
            <w:rFonts w:ascii="Times New Roman" w:hAnsi="Times New Roman" w:cs="Times New Roman"/>
            <w:noProof/>
            <w:webHidden/>
            <w:sz w:val="28"/>
            <w:szCs w:val="28"/>
          </w:rPr>
          <w:instrText xml:space="preserve"> PAGEREF _Toc212983002 \h </w:instrText>
        </w:r>
        <w:r w:rsidRPr="000768A8">
          <w:rPr>
            <w:rFonts w:ascii="Times New Roman" w:hAnsi="Times New Roman" w:cs="Times New Roman"/>
            <w:noProof/>
            <w:webHidden/>
            <w:sz w:val="28"/>
            <w:szCs w:val="28"/>
          </w:rPr>
        </w:r>
        <w:r w:rsidRPr="000768A8">
          <w:rPr>
            <w:rFonts w:ascii="Times New Roman" w:hAnsi="Times New Roman" w:cs="Times New Roman"/>
            <w:noProof/>
            <w:webHidden/>
            <w:sz w:val="28"/>
            <w:szCs w:val="28"/>
          </w:rPr>
          <w:fldChar w:fldCharType="separate"/>
        </w:r>
        <w:r w:rsidRPr="000768A8">
          <w:rPr>
            <w:rFonts w:ascii="Times New Roman" w:hAnsi="Times New Roman" w:cs="Times New Roman"/>
            <w:noProof/>
            <w:webHidden/>
            <w:sz w:val="28"/>
            <w:szCs w:val="28"/>
          </w:rPr>
          <w:t>1</w:t>
        </w:r>
        <w:r w:rsidRPr="000768A8">
          <w:rPr>
            <w:rFonts w:ascii="Times New Roman" w:hAnsi="Times New Roman" w:cs="Times New Roman"/>
            <w:noProof/>
            <w:webHidden/>
            <w:sz w:val="28"/>
            <w:szCs w:val="28"/>
          </w:rPr>
          <w:fldChar w:fldCharType="end"/>
        </w:r>
      </w:hyperlink>
    </w:p>
    <w:p w14:paraId="1AB91348" w14:textId="0BDD4775"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03" w:history="1">
        <w:r w:rsidR="00294524" w:rsidRPr="000768A8">
          <w:rPr>
            <w:rStyle w:val="Hyperlink"/>
            <w:rFonts w:ascii="Times New Roman" w:hAnsi="Times New Roman" w:cs="Times New Roman"/>
            <w:b w:val="0"/>
            <w:noProof/>
            <w:color w:val="auto"/>
            <w:sz w:val="28"/>
            <w:szCs w:val="28"/>
          </w:rPr>
          <w:t>1. Tính cấp thiết của việc nghiên cứu đề án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_Toc212983003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w:t>
        </w:r>
        <w:r w:rsidR="00294524" w:rsidRPr="000768A8">
          <w:rPr>
            <w:rFonts w:ascii="Times New Roman" w:hAnsi="Times New Roman" w:cs="Times New Roman"/>
            <w:b w:val="0"/>
            <w:noProof/>
            <w:webHidden/>
            <w:sz w:val="28"/>
            <w:szCs w:val="28"/>
          </w:rPr>
          <w:fldChar w:fldCharType="end"/>
        </w:r>
      </w:hyperlink>
    </w:p>
    <w:p w14:paraId="49257E42" w14:textId="2FC8E4A9"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04" w:history="1">
        <w:r w:rsidR="00294524" w:rsidRPr="000768A8">
          <w:rPr>
            <w:rStyle w:val="Hyperlink"/>
            <w:rFonts w:ascii="Times New Roman" w:hAnsi="Times New Roman" w:cs="Times New Roman"/>
            <w:b w:val="0"/>
            <w:noProof/>
            <w:color w:val="auto"/>
            <w:sz w:val="28"/>
            <w:szCs w:val="28"/>
          </w:rPr>
          <w:t>2. Tình hình nghiên cứu liên quan đến đề án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_Toc212983004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2</w:t>
        </w:r>
        <w:r w:rsidR="00294524" w:rsidRPr="000768A8">
          <w:rPr>
            <w:rFonts w:ascii="Times New Roman" w:hAnsi="Times New Roman" w:cs="Times New Roman"/>
            <w:b w:val="0"/>
            <w:noProof/>
            <w:webHidden/>
            <w:sz w:val="28"/>
            <w:szCs w:val="28"/>
          </w:rPr>
          <w:fldChar w:fldCharType="end"/>
        </w:r>
      </w:hyperlink>
    </w:p>
    <w:p w14:paraId="3E69804B" w14:textId="11F78125"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05" w:history="1">
        <w:r w:rsidR="00294524" w:rsidRPr="000768A8">
          <w:rPr>
            <w:rStyle w:val="Hyperlink"/>
            <w:rFonts w:ascii="Times New Roman" w:hAnsi="Times New Roman" w:cs="Times New Roman"/>
            <w:b w:val="0"/>
            <w:noProof/>
            <w:color w:val="auto"/>
            <w:sz w:val="28"/>
            <w:szCs w:val="28"/>
          </w:rPr>
          <w:t>3. Mục đích và nhiệm vụ nghiên cứu đề án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_Toc212983005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5</w:t>
        </w:r>
        <w:r w:rsidR="00294524" w:rsidRPr="000768A8">
          <w:rPr>
            <w:rFonts w:ascii="Times New Roman" w:hAnsi="Times New Roman" w:cs="Times New Roman"/>
            <w:b w:val="0"/>
            <w:noProof/>
            <w:webHidden/>
            <w:sz w:val="28"/>
            <w:szCs w:val="28"/>
          </w:rPr>
          <w:fldChar w:fldCharType="end"/>
        </w:r>
      </w:hyperlink>
    </w:p>
    <w:p w14:paraId="706BA0AC" w14:textId="2941ABC7"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06" w:history="1">
        <w:r w:rsidR="00294524" w:rsidRPr="000768A8">
          <w:rPr>
            <w:rStyle w:val="Hyperlink"/>
            <w:rFonts w:ascii="Times New Roman" w:hAnsi="Times New Roman" w:cs="Times New Roman"/>
            <w:b w:val="0"/>
            <w:noProof/>
            <w:color w:val="auto"/>
            <w:sz w:val="28"/>
            <w:szCs w:val="28"/>
          </w:rPr>
          <w:t>4. Đối tượng và phạm vi nghiên cứu đề án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_Toc212983006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6</w:t>
        </w:r>
        <w:r w:rsidR="00294524" w:rsidRPr="000768A8">
          <w:rPr>
            <w:rFonts w:ascii="Times New Roman" w:hAnsi="Times New Roman" w:cs="Times New Roman"/>
            <w:b w:val="0"/>
            <w:noProof/>
            <w:webHidden/>
            <w:sz w:val="28"/>
            <w:szCs w:val="28"/>
          </w:rPr>
          <w:fldChar w:fldCharType="end"/>
        </w:r>
      </w:hyperlink>
    </w:p>
    <w:p w14:paraId="6BFFE81C" w14:textId="4ED6EB25"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07" w:history="1">
        <w:r w:rsidR="00294524" w:rsidRPr="000768A8">
          <w:rPr>
            <w:rStyle w:val="Hyperlink"/>
            <w:rFonts w:ascii="Times New Roman" w:hAnsi="Times New Roman" w:cs="Times New Roman"/>
            <w:b w:val="0"/>
            <w:noProof/>
            <w:color w:val="auto"/>
            <w:sz w:val="28"/>
            <w:szCs w:val="28"/>
          </w:rPr>
          <w:t>5. Phương pháp nghiên cứu đề án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_Toc212983007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6</w:t>
        </w:r>
        <w:r w:rsidR="00294524" w:rsidRPr="000768A8">
          <w:rPr>
            <w:rFonts w:ascii="Times New Roman" w:hAnsi="Times New Roman" w:cs="Times New Roman"/>
            <w:b w:val="0"/>
            <w:noProof/>
            <w:webHidden/>
            <w:sz w:val="28"/>
            <w:szCs w:val="28"/>
          </w:rPr>
          <w:fldChar w:fldCharType="end"/>
        </w:r>
      </w:hyperlink>
    </w:p>
    <w:p w14:paraId="53785D4D" w14:textId="57665421"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08" w:history="1">
        <w:r w:rsidR="00294524" w:rsidRPr="000768A8">
          <w:rPr>
            <w:rStyle w:val="Hyperlink"/>
            <w:rFonts w:ascii="Times New Roman" w:hAnsi="Times New Roman" w:cs="Times New Roman"/>
            <w:b w:val="0"/>
            <w:noProof/>
            <w:color w:val="auto"/>
            <w:sz w:val="28"/>
            <w:szCs w:val="28"/>
          </w:rPr>
          <w:t>6. Ý nghĩa khoa học và ý nghĩa thực tiễn của đề án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_Toc212983008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7</w:t>
        </w:r>
        <w:r w:rsidR="00294524" w:rsidRPr="000768A8">
          <w:rPr>
            <w:rFonts w:ascii="Times New Roman" w:hAnsi="Times New Roman" w:cs="Times New Roman"/>
            <w:b w:val="0"/>
            <w:noProof/>
            <w:webHidden/>
            <w:sz w:val="28"/>
            <w:szCs w:val="28"/>
          </w:rPr>
          <w:fldChar w:fldCharType="end"/>
        </w:r>
      </w:hyperlink>
    </w:p>
    <w:p w14:paraId="4BA038CD" w14:textId="06C7DC44"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09" w:history="1">
        <w:r w:rsidR="00294524" w:rsidRPr="000768A8">
          <w:rPr>
            <w:rStyle w:val="Hyperlink"/>
            <w:rFonts w:ascii="Times New Roman" w:hAnsi="Times New Roman" w:cs="Times New Roman"/>
            <w:b w:val="0"/>
            <w:noProof/>
            <w:color w:val="auto"/>
            <w:sz w:val="28"/>
            <w:szCs w:val="28"/>
          </w:rPr>
          <w:t>7. Kết cấu của đề án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_Toc212983009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8</w:t>
        </w:r>
        <w:r w:rsidR="00294524" w:rsidRPr="000768A8">
          <w:rPr>
            <w:rFonts w:ascii="Times New Roman" w:hAnsi="Times New Roman" w:cs="Times New Roman"/>
            <w:b w:val="0"/>
            <w:noProof/>
            <w:webHidden/>
            <w:sz w:val="28"/>
            <w:szCs w:val="28"/>
          </w:rPr>
          <w:fldChar w:fldCharType="end"/>
        </w:r>
      </w:hyperlink>
    </w:p>
    <w:p w14:paraId="3272BC1B" w14:textId="4BECDC5E"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3010" w:history="1">
        <w:r w:rsidR="00294524" w:rsidRPr="000768A8">
          <w:rPr>
            <w:rStyle w:val="Hyperlink"/>
            <w:rFonts w:ascii="Times New Roman" w:hAnsi="Times New Roman" w:cs="Times New Roman"/>
            <w:noProof/>
            <w:color w:val="auto"/>
            <w:sz w:val="28"/>
            <w:szCs w:val="28"/>
            <w:u w:val="none"/>
          </w:rPr>
          <w:t>CHƯƠNG 1</w:t>
        </w:r>
        <w:r w:rsidR="00294524" w:rsidRPr="000768A8">
          <w:rPr>
            <w:rFonts w:ascii="Times New Roman" w:hAnsi="Times New Roman" w:cs="Times New Roman"/>
            <w:noProof/>
            <w:webHidden/>
            <w:sz w:val="28"/>
            <w:szCs w:val="28"/>
          </w:rPr>
          <w:t>.</w:t>
        </w:r>
      </w:hyperlink>
      <w:r w:rsidR="00294524" w:rsidRPr="000768A8">
        <w:rPr>
          <w:rStyle w:val="Hyperlink"/>
          <w:rFonts w:ascii="Times New Roman" w:hAnsi="Times New Roman" w:cs="Times New Roman"/>
          <w:noProof/>
          <w:color w:val="auto"/>
          <w:sz w:val="28"/>
          <w:szCs w:val="28"/>
          <w:u w:val="none"/>
        </w:rPr>
        <w:t xml:space="preserve"> </w:t>
      </w:r>
      <w:hyperlink w:anchor="_Toc212983011" w:history="1">
        <w:r w:rsidR="00294524" w:rsidRPr="000768A8">
          <w:rPr>
            <w:rStyle w:val="Hyperlink"/>
            <w:rFonts w:ascii="Times New Roman" w:hAnsi="Times New Roman" w:cs="Times New Roman"/>
            <w:noProof/>
            <w:color w:val="auto"/>
            <w:sz w:val="28"/>
            <w:szCs w:val="28"/>
          </w:rPr>
          <w:t>MỘT SỐ VẤN ĐỀ LÝ LUẬN PHÁP LUẬT</w:t>
        </w:r>
      </w:hyperlink>
      <w:r w:rsidR="00294524" w:rsidRPr="000768A8">
        <w:rPr>
          <w:rStyle w:val="Hyperlink"/>
          <w:rFonts w:ascii="Times New Roman" w:hAnsi="Times New Roman" w:cs="Times New Roman"/>
          <w:noProof/>
          <w:color w:val="auto"/>
          <w:sz w:val="28"/>
          <w:szCs w:val="28"/>
        </w:rPr>
        <w:t xml:space="preserve"> </w:t>
      </w:r>
      <w:hyperlink w:anchor="_Toc212983012" w:history="1">
        <w:r w:rsidR="00294524" w:rsidRPr="000768A8">
          <w:rPr>
            <w:rStyle w:val="Hyperlink"/>
            <w:rFonts w:ascii="Times New Roman" w:hAnsi="Times New Roman" w:cs="Times New Roman"/>
            <w:noProof/>
            <w:color w:val="auto"/>
            <w:sz w:val="28"/>
            <w:szCs w:val="28"/>
          </w:rPr>
          <w:t>VỀ DỊCH VỤ GIÁO DỤC</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_Toc212983012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9</w:t>
        </w:r>
        <w:r w:rsidR="00294524" w:rsidRPr="000768A8">
          <w:rPr>
            <w:rFonts w:ascii="Times New Roman" w:hAnsi="Times New Roman" w:cs="Times New Roman"/>
            <w:noProof/>
            <w:webHidden/>
            <w:sz w:val="28"/>
            <w:szCs w:val="28"/>
          </w:rPr>
          <w:fldChar w:fldCharType="end"/>
        </w:r>
      </w:hyperlink>
    </w:p>
    <w:p w14:paraId="76A72F8C" w14:textId="790BBF4C"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3013" w:history="1">
        <w:r w:rsidR="00294524" w:rsidRPr="000768A8">
          <w:rPr>
            <w:rStyle w:val="Hyperlink"/>
            <w:rFonts w:ascii="Times New Roman" w:hAnsi="Times New Roman" w:cs="Times New Roman"/>
            <w:noProof/>
            <w:color w:val="auto"/>
            <w:sz w:val="28"/>
            <w:szCs w:val="28"/>
          </w:rPr>
          <w:t>1.1. Khái quát pháp luật về dịch vụ giáo dục</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_Toc212983013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9</w:t>
        </w:r>
        <w:r w:rsidR="00294524" w:rsidRPr="000768A8">
          <w:rPr>
            <w:rFonts w:ascii="Times New Roman" w:hAnsi="Times New Roman" w:cs="Times New Roman"/>
            <w:noProof/>
            <w:webHidden/>
            <w:sz w:val="28"/>
            <w:szCs w:val="28"/>
          </w:rPr>
          <w:fldChar w:fldCharType="end"/>
        </w:r>
      </w:hyperlink>
    </w:p>
    <w:p w14:paraId="06D8029A" w14:textId="6301F7A2"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14" w:history="1">
        <w:r w:rsidR="00294524" w:rsidRPr="000768A8">
          <w:rPr>
            <w:rStyle w:val="Hyperlink"/>
            <w:rFonts w:ascii="Times New Roman" w:hAnsi="Times New Roman" w:cs="Times New Roman"/>
            <w:b w:val="0"/>
            <w:noProof/>
            <w:color w:val="auto"/>
            <w:sz w:val="28"/>
            <w:szCs w:val="28"/>
          </w:rPr>
          <w:t>1.1.1. Khái niệm, đặc điểm của dịch vụ giáo dục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_Toc212983014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9</w:t>
        </w:r>
        <w:r w:rsidR="00294524" w:rsidRPr="000768A8">
          <w:rPr>
            <w:rFonts w:ascii="Times New Roman" w:hAnsi="Times New Roman" w:cs="Times New Roman"/>
            <w:b w:val="0"/>
            <w:noProof/>
            <w:webHidden/>
            <w:sz w:val="28"/>
            <w:szCs w:val="28"/>
          </w:rPr>
          <w:fldChar w:fldCharType="end"/>
        </w:r>
      </w:hyperlink>
    </w:p>
    <w:p w14:paraId="27E8816C" w14:textId="65BB2F91"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15" w:history="1">
        <w:r w:rsidR="00294524" w:rsidRPr="000768A8">
          <w:rPr>
            <w:rStyle w:val="Hyperlink"/>
            <w:rFonts w:ascii="Times New Roman" w:hAnsi="Times New Roman" w:cs="Times New Roman"/>
            <w:b w:val="0"/>
            <w:noProof/>
            <w:color w:val="auto"/>
            <w:sz w:val="28"/>
            <w:szCs w:val="28"/>
          </w:rPr>
          <w:t>1.1.2. Khái niệm và đặc trưng của pháp luật về dịch vụ giáo dục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_Toc212983015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9</w:t>
        </w:r>
        <w:r w:rsidR="00294524" w:rsidRPr="000768A8">
          <w:rPr>
            <w:rFonts w:ascii="Times New Roman" w:hAnsi="Times New Roman" w:cs="Times New Roman"/>
            <w:b w:val="0"/>
            <w:noProof/>
            <w:webHidden/>
            <w:sz w:val="28"/>
            <w:szCs w:val="28"/>
          </w:rPr>
          <w:fldChar w:fldCharType="end"/>
        </w:r>
      </w:hyperlink>
    </w:p>
    <w:p w14:paraId="1DB9DDE9" w14:textId="71EE521A"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16" w:history="1">
        <w:r w:rsidR="00294524" w:rsidRPr="000768A8">
          <w:rPr>
            <w:rStyle w:val="Hyperlink"/>
            <w:rFonts w:ascii="Times New Roman" w:hAnsi="Times New Roman" w:cs="Times New Roman"/>
            <w:b w:val="0"/>
            <w:noProof/>
            <w:color w:val="auto"/>
            <w:sz w:val="28"/>
            <w:szCs w:val="28"/>
          </w:rPr>
          <w:t>1.1.3. Nội dung cơ bản của pháp luật về dịch vụ giáo dục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_Toc212983016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10</w:t>
        </w:r>
        <w:r w:rsidR="00294524" w:rsidRPr="000768A8">
          <w:rPr>
            <w:rFonts w:ascii="Times New Roman" w:hAnsi="Times New Roman" w:cs="Times New Roman"/>
            <w:b w:val="0"/>
            <w:noProof/>
            <w:webHidden/>
            <w:sz w:val="28"/>
            <w:szCs w:val="28"/>
          </w:rPr>
          <w:fldChar w:fldCharType="end"/>
        </w:r>
      </w:hyperlink>
    </w:p>
    <w:p w14:paraId="7E82E6AB" w14:textId="7DA00841"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3017" w:history="1">
        <w:r w:rsidR="00294524" w:rsidRPr="000768A8">
          <w:rPr>
            <w:rStyle w:val="Hyperlink"/>
            <w:rFonts w:ascii="Times New Roman" w:hAnsi="Times New Roman" w:cs="Times New Roman"/>
            <w:noProof/>
            <w:color w:val="auto"/>
            <w:sz w:val="28"/>
            <w:szCs w:val="28"/>
          </w:rPr>
          <w:t>1.2. Các yếu tố tác động đến thực hiện pháp luật về dịch vụ giáo dục</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_Toc212983017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11</w:t>
        </w:r>
        <w:r w:rsidR="00294524" w:rsidRPr="000768A8">
          <w:rPr>
            <w:rFonts w:ascii="Times New Roman" w:hAnsi="Times New Roman" w:cs="Times New Roman"/>
            <w:noProof/>
            <w:webHidden/>
            <w:sz w:val="28"/>
            <w:szCs w:val="28"/>
          </w:rPr>
          <w:fldChar w:fldCharType="end"/>
        </w:r>
      </w:hyperlink>
    </w:p>
    <w:p w14:paraId="7ED822B5" w14:textId="34DB19F8"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18" w:history="1">
        <w:r w:rsidR="00294524" w:rsidRPr="000768A8">
          <w:rPr>
            <w:rStyle w:val="Hyperlink"/>
            <w:rFonts w:ascii="Times New Roman" w:hAnsi="Times New Roman" w:cs="Times New Roman"/>
            <w:b w:val="0"/>
            <w:noProof/>
            <w:color w:val="auto"/>
            <w:sz w:val="28"/>
            <w:szCs w:val="28"/>
          </w:rPr>
          <w:t>1.2.1. Yếu tố về mức độ hoàn thiện của hệ thống pháp luật</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_Toc212983018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11</w:t>
        </w:r>
        <w:r w:rsidR="00294524" w:rsidRPr="000768A8">
          <w:rPr>
            <w:rFonts w:ascii="Times New Roman" w:hAnsi="Times New Roman" w:cs="Times New Roman"/>
            <w:b w:val="0"/>
            <w:noProof/>
            <w:webHidden/>
            <w:sz w:val="28"/>
            <w:szCs w:val="28"/>
          </w:rPr>
          <w:fldChar w:fldCharType="end"/>
        </w:r>
      </w:hyperlink>
    </w:p>
    <w:p w14:paraId="44B86BDF" w14:textId="4B811E9C"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19" w:history="1">
        <w:r w:rsidR="00294524" w:rsidRPr="000768A8">
          <w:rPr>
            <w:rStyle w:val="Hyperlink"/>
            <w:rFonts w:ascii="Times New Roman" w:hAnsi="Times New Roman" w:cs="Times New Roman"/>
            <w:b w:val="0"/>
            <w:noProof/>
            <w:color w:val="auto"/>
            <w:sz w:val="28"/>
            <w:szCs w:val="28"/>
          </w:rPr>
          <w:t>1.2.2. Yếu tố về hiệu quả hoạt động quản lý nhà nước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_Toc212983019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11</w:t>
        </w:r>
        <w:r w:rsidR="00294524" w:rsidRPr="000768A8">
          <w:rPr>
            <w:rFonts w:ascii="Times New Roman" w:hAnsi="Times New Roman" w:cs="Times New Roman"/>
            <w:b w:val="0"/>
            <w:noProof/>
            <w:webHidden/>
            <w:sz w:val="28"/>
            <w:szCs w:val="28"/>
          </w:rPr>
          <w:fldChar w:fldCharType="end"/>
        </w:r>
      </w:hyperlink>
    </w:p>
    <w:p w14:paraId="720F1610" w14:textId="6B0A11C0"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20" w:history="1">
        <w:r w:rsidR="00294524" w:rsidRPr="000768A8">
          <w:rPr>
            <w:rStyle w:val="Hyperlink"/>
            <w:rFonts w:ascii="Times New Roman" w:hAnsi="Times New Roman" w:cs="Times New Roman"/>
            <w:b w:val="0"/>
            <w:noProof/>
            <w:color w:val="auto"/>
            <w:sz w:val="28"/>
            <w:szCs w:val="28"/>
          </w:rPr>
          <w:t>1.2.3. Yếu tố về trách nhiệm của các chủ thể liên quan</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_Toc212983020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11</w:t>
        </w:r>
        <w:r w:rsidR="00294524" w:rsidRPr="000768A8">
          <w:rPr>
            <w:rFonts w:ascii="Times New Roman" w:hAnsi="Times New Roman" w:cs="Times New Roman"/>
            <w:b w:val="0"/>
            <w:noProof/>
            <w:webHidden/>
            <w:sz w:val="28"/>
            <w:szCs w:val="28"/>
          </w:rPr>
          <w:fldChar w:fldCharType="end"/>
        </w:r>
      </w:hyperlink>
    </w:p>
    <w:p w14:paraId="47CE4BAA" w14:textId="296440CC"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21" w:history="1">
        <w:r w:rsidR="00294524" w:rsidRPr="000768A8">
          <w:rPr>
            <w:rStyle w:val="Hyperlink"/>
            <w:rFonts w:ascii="Times New Roman" w:hAnsi="Times New Roman" w:cs="Times New Roman"/>
            <w:b w:val="0"/>
            <w:noProof/>
            <w:color w:val="auto"/>
            <w:sz w:val="28"/>
            <w:szCs w:val="28"/>
          </w:rPr>
          <w:t>1.2.4. Yếu tố về điều kiện cơ sở vật chất</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_Toc212983021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12</w:t>
        </w:r>
        <w:r w:rsidR="00294524" w:rsidRPr="000768A8">
          <w:rPr>
            <w:rFonts w:ascii="Times New Roman" w:hAnsi="Times New Roman" w:cs="Times New Roman"/>
            <w:b w:val="0"/>
            <w:noProof/>
            <w:webHidden/>
            <w:sz w:val="28"/>
            <w:szCs w:val="28"/>
          </w:rPr>
          <w:fldChar w:fldCharType="end"/>
        </w:r>
      </w:hyperlink>
    </w:p>
    <w:p w14:paraId="5039894E" w14:textId="6E2F0DE7"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22" w:history="1">
        <w:r w:rsidR="00294524" w:rsidRPr="000768A8">
          <w:rPr>
            <w:rStyle w:val="Hyperlink"/>
            <w:rFonts w:ascii="Times New Roman" w:hAnsi="Times New Roman" w:cs="Times New Roman"/>
            <w:b w:val="0"/>
            <w:noProof/>
            <w:color w:val="auto"/>
            <w:sz w:val="28"/>
            <w:szCs w:val="28"/>
          </w:rPr>
          <w:t>Tiểu kết chương 1</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_Toc212983022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12</w:t>
        </w:r>
        <w:r w:rsidR="00294524" w:rsidRPr="000768A8">
          <w:rPr>
            <w:rFonts w:ascii="Times New Roman" w:hAnsi="Times New Roman" w:cs="Times New Roman"/>
            <w:b w:val="0"/>
            <w:noProof/>
            <w:webHidden/>
            <w:sz w:val="28"/>
            <w:szCs w:val="28"/>
          </w:rPr>
          <w:fldChar w:fldCharType="end"/>
        </w:r>
      </w:hyperlink>
    </w:p>
    <w:p w14:paraId="48F8C772" w14:textId="0FF9E3BF"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3023" w:history="1">
        <w:r w:rsidR="00294524" w:rsidRPr="000768A8">
          <w:rPr>
            <w:rStyle w:val="Hyperlink"/>
            <w:rFonts w:ascii="Times New Roman" w:hAnsi="Times New Roman" w:cs="Times New Roman"/>
            <w:noProof/>
            <w:color w:val="auto"/>
            <w:sz w:val="28"/>
            <w:szCs w:val="28"/>
          </w:rPr>
          <w:t>CHƯƠNG 2</w:t>
        </w:r>
        <w:r w:rsidR="00294524" w:rsidRPr="000768A8">
          <w:rPr>
            <w:rFonts w:ascii="Times New Roman" w:hAnsi="Times New Roman" w:cs="Times New Roman"/>
            <w:noProof/>
            <w:webHidden/>
            <w:sz w:val="28"/>
            <w:szCs w:val="28"/>
          </w:rPr>
          <w:t>.</w:t>
        </w:r>
      </w:hyperlink>
      <w:r w:rsidR="00294524" w:rsidRPr="000768A8">
        <w:rPr>
          <w:rStyle w:val="Hyperlink"/>
          <w:rFonts w:ascii="Times New Roman" w:hAnsi="Times New Roman" w:cs="Times New Roman"/>
          <w:noProof/>
          <w:color w:val="auto"/>
          <w:sz w:val="28"/>
          <w:szCs w:val="28"/>
          <w:u w:val="none"/>
        </w:rPr>
        <w:t xml:space="preserve"> </w:t>
      </w:r>
      <w:hyperlink w:anchor="_Toc212983024" w:history="1">
        <w:r w:rsidR="00294524" w:rsidRPr="000768A8">
          <w:rPr>
            <w:rStyle w:val="Hyperlink"/>
            <w:rFonts w:ascii="Times New Roman" w:hAnsi="Times New Roman" w:cs="Times New Roman"/>
            <w:noProof/>
            <w:color w:val="auto"/>
            <w:sz w:val="28"/>
            <w:szCs w:val="28"/>
            <w:u w:val="none"/>
          </w:rPr>
          <w:t>THỰC TRẠNG PHÁP LUẬT VỀ DỊCH VỤ GIÁO DỤC</w:t>
        </w:r>
      </w:hyperlink>
      <w:r w:rsidR="00294524" w:rsidRPr="000768A8">
        <w:rPr>
          <w:rStyle w:val="Hyperlink"/>
          <w:rFonts w:ascii="Times New Roman" w:hAnsi="Times New Roman" w:cs="Times New Roman"/>
          <w:noProof/>
          <w:color w:val="auto"/>
          <w:sz w:val="28"/>
          <w:szCs w:val="28"/>
          <w:u w:val="none"/>
        </w:rPr>
        <w:t xml:space="preserve"> </w:t>
      </w:r>
      <w:hyperlink w:anchor="_Toc212983025" w:history="1">
        <w:r w:rsidR="00294524" w:rsidRPr="000768A8">
          <w:rPr>
            <w:rStyle w:val="Hyperlink"/>
            <w:rFonts w:ascii="Times New Roman" w:hAnsi="Times New Roman" w:cs="Times New Roman"/>
            <w:noProof/>
            <w:color w:val="auto"/>
            <w:sz w:val="28"/>
            <w:szCs w:val="28"/>
            <w:u w:val="none"/>
          </w:rPr>
          <w:t>TRONG CÁC CƠ SỞ ĐÀO TẠO TƯ THỤC</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_Toc212983025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13</w:t>
        </w:r>
        <w:r w:rsidR="00294524" w:rsidRPr="000768A8">
          <w:rPr>
            <w:rFonts w:ascii="Times New Roman" w:hAnsi="Times New Roman" w:cs="Times New Roman"/>
            <w:noProof/>
            <w:webHidden/>
            <w:sz w:val="28"/>
            <w:szCs w:val="28"/>
          </w:rPr>
          <w:fldChar w:fldCharType="end"/>
        </w:r>
      </w:hyperlink>
    </w:p>
    <w:p w14:paraId="0B083ADB" w14:textId="628B2560"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3026" w:history="1">
        <w:r w:rsidR="00294524" w:rsidRPr="000768A8">
          <w:rPr>
            <w:rStyle w:val="Hyperlink"/>
            <w:rFonts w:ascii="Times New Roman Bold" w:hAnsi="Times New Roman Bold" w:cs="Times New Roman"/>
            <w:noProof/>
            <w:color w:val="auto"/>
            <w:spacing w:val="-6"/>
            <w:sz w:val="28"/>
            <w:szCs w:val="28"/>
            <w:u w:val="none"/>
          </w:rPr>
          <w:t>2.1 Quy định pháp luật về dịch vụ giáo dục trong các cơ sở đào tạo tư thục</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_Toc212983026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13</w:t>
        </w:r>
        <w:r w:rsidR="00294524" w:rsidRPr="000768A8">
          <w:rPr>
            <w:rFonts w:ascii="Times New Roman" w:hAnsi="Times New Roman" w:cs="Times New Roman"/>
            <w:noProof/>
            <w:webHidden/>
            <w:sz w:val="28"/>
            <w:szCs w:val="28"/>
          </w:rPr>
          <w:fldChar w:fldCharType="end"/>
        </w:r>
      </w:hyperlink>
    </w:p>
    <w:p w14:paraId="55C6A040" w14:textId="0E46621E"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27" w:history="1">
        <w:r w:rsidR="00294524" w:rsidRPr="000768A8">
          <w:rPr>
            <w:rStyle w:val="Hyperlink"/>
            <w:rFonts w:ascii="Times New Roman" w:hAnsi="Times New Roman" w:cs="Times New Roman"/>
            <w:b w:val="0"/>
            <w:noProof/>
            <w:color w:val="auto"/>
            <w:sz w:val="28"/>
            <w:szCs w:val="28"/>
          </w:rPr>
          <w:t>2.1.1. Quy định của pháp luật về chủ thể cung ứng dịch vụ giáo dục trong các cơ sở đào tạo tư thục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_Toc212983027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13</w:t>
        </w:r>
        <w:r w:rsidR="00294524" w:rsidRPr="000768A8">
          <w:rPr>
            <w:rFonts w:ascii="Times New Roman" w:hAnsi="Times New Roman" w:cs="Times New Roman"/>
            <w:b w:val="0"/>
            <w:noProof/>
            <w:webHidden/>
            <w:sz w:val="28"/>
            <w:szCs w:val="28"/>
          </w:rPr>
          <w:fldChar w:fldCharType="end"/>
        </w:r>
      </w:hyperlink>
    </w:p>
    <w:p w14:paraId="3FFE9609" w14:textId="7E32B5DD"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28" w:history="1">
        <w:r w:rsidR="00294524" w:rsidRPr="000768A8">
          <w:rPr>
            <w:rStyle w:val="Hyperlink"/>
            <w:rFonts w:ascii="Times New Roman" w:hAnsi="Times New Roman" w:cs="Times New Roman"/>
            <w:b w:val="0"/>
            <w:noProof/>
            <w:color w:val="auto"/>
            <w:sz w:val="28"/>
            <w:szCs w:val="28"/>
          </w:rPr>
          <w:t>2.1.2. Quy định pháp luật về phương thức cung ứng dịch vụ giáo dục trong các cơ sở đào tạo tư thục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_Toc212983028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13</w:t>
        </w:r>
        <w:r w:rsidR="00294524" w:rsidRPr="000768A8">
          <w:rPr>
            <w:rFonts w:ascii="Times New Roman" w:hAnsi="Times New Roman" w:cs="Times New Roman"/>
            <w:b w:val="0"/>
            <w:noProof/>
            <w:webHidden/>
            <w:sz w:val="28"/>
            <w:szCs w:val="28"/>
          </w:rPr>
          <w:fldChar w:fldCharType="end"/>
        </w:r>
      </w:hyperlink>
    </w:p>
    <w:p w14:paraId="24CEA87E" w14:textId="042700DE"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29" w:history="1">
        <w:r w:rsidR="00294524" w:rsidRPr="000768A8">
          <w:rPr>
            <w:rStyle w:val="Hyperlink"/>
            <w:rFonts w:ascii="Times New Roman" w:hAnsi="Times New Roman" w:cs="Times New Roman"/>
            <w:b w:val="0"/>
            <w:noProof/>
            <w:color w:val="auto"/>
            <w:sz w:val="28"/>
            <w:szCs w:val="28"/>
          </w:rPr>
          <w:t>2.1.3. Quy định pháp luật về nội dung cung ứng dịch vụ giáo dục trong các cơ sở đào tạo tư thục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_Toc212983029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14</w:t>
        </w:r>
        <w:r w:rsidR="00294524" w:rsidRPr="000768A8">
          <w:rPr>
            <w:rFonts w:ascii="Times New Roman" w:hAnsi="Times New Roman" w:cs="Times New Roman"/>
            <w:b w:val="0"/>
            <w:noProof/>
            <w:webHidden/>
            <w:sz w:val="28"/>
            <w:szCs w:val="28"/>
          </w:rPr>
          <w:fldChar w:fldCharType="end"/>
        </w:r>
      </w:hyperlink>
    </w:p>
    <w:p w14:paraId="2722BFB8" w14:textId="5BABB8D8"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30" w:history="1">
        <w:r w:rsidR="00294524" w:rsidRPr="000768A8">
          <w:rPr>
            <w:rStyle w:val="Hyperlink"/>
            <w:rFonts w:ascii="Times New Roman" w:hAnsi="Times New Roman" w:cs="Times New Roman"/>
            <w:b w:val="0"/>
            <w:noProof/>
            <w:color w:val="auto"/>
            <w:sz w:val="28"/>
            <w:szCs w:val="28"/>
          </w:rPr>
          <w:t>2.1.4. Quy định của pháp luật về quản lý nhà nước</w:t>
        </w:r>
        <w:r w:rsidR="00294524" w:rsidRPr="000768A8">
          <w:rPr>
            <w:rStyle w:val="Hyperlink"/>
            <w:rFonts w:ascii="Times New Roman" w:hAnsi="Times New Roman" w:cs="Times New Roman"/>
            <w:b w:val="0"/>
            <w:noProof/>
            <w:color w:val="auto"/>
            <w:sz w:val="28"/>
            <w:szCs w:val="28"/>
            <w:lang w:val="vi-VN"/>
          </w:rPr>
          <w:t xml:space="preserve"> đối</w:t>
        </w:r>
        <w:r w:rsidR="00294524" w:rsidRPr="000768A8">
          <w:rPr>
            <w:rStyle w:val="Hyperlink"/>
            <w:rFonts w:ascii="Times New Roman" w:hAnsi="Times New Roman" w:cs="Times New Roman"/>
            <w:b w:val="0"/>
            <w:noProof/>
            <w:color w:val="auto"/>
            <w:sz w:val="28"/>
            <w:szCs w:val="28"/>
          </w:rPr>
          <w:t xml:space="preserve"> với hoạt động dịch vụ giáo dục trong các cơ sở đào tạo tư thục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_Toc212983030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14</w:t>
        </w:r>
        <w:r w:rsidR="00294524" w:rsidRPr="000768A8">
          <w:rPr>
            <w:rFonts w:ascii="Times New Roman" w:hAnsi="Times New Roman" w:cs="Times New Roman"/>
            <w:b w:val="0"/>
            <w:noProof/>
            <w:webHidden/>
            <w:sz w:val="28"/>
            <w:szCs w:val="28"/>
          </w:rPr>
          <w:fldChar w:fldCharType="end"/>
        </w:r>
      </w:hyperlink>
    </w:p>
    <w:p w14:paraId="7B21B66E" w14:textId="13B45E24"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31" w:history="1">
        <w:r w:rsidR="00294524" w:rsidRPr="000768A8">
          <w:rPr>
            <w:rStyle w:val="Hyperlink"/>
            <w:rFonts w:ascii="Times New Roman" w:hAnsi="Times New Roman" w:cs="Times New Roman"/>
            <w:noProof/>
            <w:color w:val="auto"/>
            <w:sz w:val="28"/>
            <w:szCs w:val="28"/>
          </w:rPr>
          <w:t>2.2. Đánh giá quy định của pháp luật hiện hành về dịch vụ giáo dục trong các cơ sở đào tạo tư thục</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_Toc212983031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15</w:t>
        </w:r>
        <w:r w:rsidR="00294524" w:rsidRPr="000768A8">
          <w:rPr>
            <w:rFonts w:ascii="Times New Roman" w:hAnsi="Times New Roman" w:cs="Times New Roman"/>
            <w:noProof/>
            <w:webHidden/>
            <w:sz w:val="28"/>
            <w:szCs w:val="28"/>
          </w:rPr>
          <w:fldChar w:fldCharType="end"/>
        </w:r>
      </w:hyperlink>
    </w:p>
    <w:p w14:paraId="576089D4" w14:textId="46D1A6DF"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32" w:history="1">
        <w:r w:rsidR="00294524" w:rsidRPr="000768A8">
          <w:rPr>
            <w:rStyle w:val="Hyperlink"/>
            <w:rFonts w:ascii="Times New Roman" w:hAnsi="Times New Roman" w:cs="Times New Roman"/>
            <w:b w:val="0"/>
            <w:noProof/>
            <w:color w:val="auto"/>
            <w:sz w:val="28"/>
            <w:szCs w:val="28"/>
          </w:rPr>
          <w:t>2.2.1. Ưu điểm của pháp luật</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_Toc212983032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15</w:t>
        </w:r>
        <w:r w:rsidR="00294524" w:rsidRPr="000768A8">
          <w:rPr>
            <w:rFonts w:ascii="Times New Roman" w:hAnsi="Times New Roman" w:cs="Times New Roman"/>
            <w:b w:val="0"/>
            <w:noProof/>
            <w:webHidden/>
            <w:sz w:val="28"/>
            <w:szCs w:val="28"/>
          </w:rPr>
          <w:fldChar w:fldCharType="end"/>
        </w:r>
      </w:hyperlink>
    </w:p>
    <w:p w14:paraId="2D946B33" w14:textId="4989D9A9"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33" w:history="1">
        <w:r w:rsidR="00294524" w:rsidRPr="000768A8">
          <w:rPr>
            <w:rStyle w:val="Hyperlink"/>
            <w:rFonts w:ascii="Times New Roman" w:hAnsi="Times New Roman" w:cs="Times New Roman"/>
            <w:b w:val="0"/>
            <w:noProof/>
            <w:color w:val="auto"/>
            <w:sz w:val="28"/>
            <w:szCs w:val="28"/>
          </w:rPr>
          <w:t>2.2.2. Hạn chế của pháp luật</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_Toc212983033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15</w:t>
        </w:r>
        <w:r w:rsidR="00294524" w:rsidRPr="000768A8">
          <w:rPr>
            <w:rFonts w:ascii="Times New Roman" w:hAnsi="Times New Roman" w:cs="Times New Roman"/>
            <w:b w:val="0"/>
            <w:noProof/>
            <w:webHidden/>
            <w:sz w:val="28"/>
            <w:szCs w:val="28"/>
          </w:rPr>
          <w:fldChar w:fldCharType="end"/>
        </w:r>
      </w:hyperlink>
    </w:p>
    <w:p w14:paraId="31E14D8F" w14:textId="2F04D346"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34" w:history="1">
        <w:r w:rsidR="00294524" w:rsidRPr="000768A8">
          <w:rPr>
            <w:rStyle w:val="Hyperlink"/>
            <w:rFonts w:ascii="Times New Roman" w:hAnsi="Times New Roman" w:cs="Times New Roman"/>
            <w:b w:val="0"/>
            <w:noProof/>
            <w:color w:val="auto"/>
            <w:sz w:val="28"/>
            <w:szCs w:val="28"/>
          </w:rPr>
          <w:t>Tiểu kết Chương 2</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_Toc212983034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16</w:t>
        </w:r>
        <w:r w:rsidR="00294524" w:rsidRPr="000768A8">
          <w:rPr>
            <w:rFonts w:ascii="Times New Roman" w:hAnsi="Times New Roman" w:cs="Times New Roman"/>
            <w:b w:val="0"/>
            <w:noProof/>
            <w:webHidden/>
            <w:sz w:val="28"/>
            <w:szCs w:val="28"/>
          </w:rPr>
          <w:fldChar w:fldCharType="end"/>
        </w:r>
      </w:hyperlink>
    </w:p>
    <w:p w14:paraId="7CCDFABF" w14:textId="749BB63C"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3035" w:history="1">
        <w:r w:rsidR="00294524" w:rsidRPr="000768A8">
          <w:rPr>
            <w:rStyle w:val="Hyperlink"/>
            <w:rFonts w:ascii="Times New Roman" w:hAnsi="Times New Roman" w:cs="Times New Roman"/>
            <w:noProof/>
            <w:color w:val="auto"/>
            <w:sz w:val="28"/>
            <w:szCs w:val="28"/>
            <w:u w:val="none"/>
          </w:rPr>
          <w:t>CHƯƠNG 3</w:t>
        </w:r>
        <w:r w:rsidR="00294524" w:rsidRPr="000768A8">
          <w:rPr>
            <w:rFonts w:ascii="Times New Roman" w:hAnsi="Times New Roman" w:cs="Times New Roman"/>
            <w:noProof/>
            <w:webHidden/>
            <w:sz w:val="28"/>
            <w:szCs w:val="28"/>
          </w:rPr>
          <w:t>.</w:t>
        </w:r>
      </w:hyperlink>
      <w:r w:rsidR="00294524" w:rsidRPr="000768A8">
        <w:rPr>
          <w:rStyle w:val="Hyperlink"/>
          <w:rFonts w:ascii="Times New Roman" w:hAnsi="Times New Roman" w:cs="Times New Roman"/>
          <w:noProof/>
          <w:color w:val="auto"/>
          <w:sz w:val="28"/>
          <w:szCs w:val="28"/>
          <w:u w:val="none"/>
        </w:rPr>
        <w:t xml:space="preserve"> </w:t>
      </w:r>
      <w:hyperlink w:anchor="_Toc212983036" w:history="1">
        <w:r w:rsidR="00294524" w:rsidRPr="000768A8">
          <w:rPr>
            <w:rStyle w:val="Hyperlink"/>
            <w:rFonts w:ascii="Times New Roman" w:hAnsi="Times New Roman" w:cs="Times New Roman"/>
            <w:noProof/>
            <w:color w:val="auto"/>
            <w:sz w:val="28"/>
            <w:szCs w:val="28"/>
          </w:rPr>
          <w:t>THỰC TIỄN THỰC HIỆN PHÁP LUẬT VỀ DỊCH VỤ GIÁO DỤC TRONG CÁC CƠ SỞ ĐÀO TẠO TƯ THỤC TẠI THÀNH PHỐ HỒ CHÍ MINH VÀ GIẢI PHÁP HOÀN THIỆN PHÁP LUẬT, NÂNG CAO HIỆU QUẢ THỰC HIỆN PHÁP LUẬT</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_Toc212983036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17</w:t>
        </w:r>
        <w:r w:rsidR="00294524" w:rsidRPr="000768A8">
          <w:rPr>
            <w:rFonts w:ascii="Times New Roman" w:hAnsi="Times New Roman" w:cs="Times New Roman"/>
            <w:noProof/>
            <w:webHidden/>
            <w:sz w:val="28"/>
            <w:szCs w:val="28"/>
          </w:rPr>
          <w:fldChar w:fldCharType="end"/>
        </w:r>
      </w:hyperlink>
    </w:p>
    <w:p w14:paraId="051963A8" w14:textId="5C6331E3"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2983037" w:history="1">
        <w:r w:rsidR="00294524" w:rsidRPr="000768A8">
          <w:rPr>
            <w:rStyle w:val="Hyperlink"/>
            <w:rFonts w:ascii="Times New Roman" w:hAnsi="Times New Roman" w:cs="Times New Roman"/>
            <w:noProof/>
            <w:color w:val="auto"/>
            <w:sz w:val="28"/>
            <w:szCs w:val="28"/>
          </w:rPr>
          <w:t>3.1. Thực tiễn thực hiện pháp luật về dịch vụ giáo dục trong các cơ sở đào tạo tư thục tại Thành phố Hồ Chí Minh</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_Toc212983037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17</w:t>
        </w:r>
        <w:r w:rsidR="00294524" w:rsidRPr="000768A8">
          <w:rPr>
            <w:rFonts w:ascii="Times New Roman" w:hAnsi="Times New Roman" w:cs="Times New Roman"/>
            <w:noProof/>
            <w:webHidden/>
            <w:sz w:val="28"/>
            <w:szCs w:val="28"/>
          </w:rPr>
          <w:fldChar w:fldCharType="end"/>
        </w:r>
      </w:hyperlink>
    </w:p>
    <w:p w14:paraId="3A10D7A8" w14:textId="5612B083"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38" w:history="1">
        <w:r w:rsidR="00294524" w:rsidRPr="000768A8">
          <w:rPr>
            <w:rStyle w:val="Hyperlink"/>
            <w:rFonts w:ascii="Times New Roman" w:hAnsi="Times New Roman" w:cs="Times New Roman"/>
            <w:b w:val="0"/>
            <w:noProof/>
            <w:color w:val="auto"/>
            <w:sz w:val="28"/>
            <w:szCs w:val="28"/>
          </w:rPr>
          <w:t>3.1.1. Kết quả đạt được trong thực hiện pháp luật về dịch vụ giáo dục trong các cơ sở đào tạo tư thục tại Thành phố Hồ Chí Minh</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_Toc212983038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17</w:t>
        </w:r>
        <w:r w:rsidR="00294524" w:rsidRPr="000768A8">
          <w:rPr>
            <w:rFonts w:ascii="Times New Roman" w:hAnsi="Times New Roman" w:cs="Times New Roman"/>
            <w:b w:val="0"/>
            <w:noProof/>
            <w:webHidden/>
            <w:sz w:val="28"/>
            <w:szCs w:val="28"/>
          </w:rPr>
          <w:fldChar w:fldCharType="end"/>
        </w:r>
      </w:hyperlink>
    </w:p>
    <w:p w14:paraId="332E27A4" w14:textId="3DAE4E39"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39" w:history="1">
        <w:r w:rsidR="00294524" w:rsidRPr="000768A8">
          <w:rPr>
            <w:rStyle w:val="Hyperlink"/>
            <w:rFonts w:ascii="Times New Roman" w:hAnsi="Times New Roman" w:cs="Times New Roman"/>
            <w:b w:val="0"/>
            <w:noProof/>
            <w:color w:val="auto"/>
            <w:sz w:val="28"/>
            <w:szCs w:val="28"/>
          </w:rPr>
          <w:t>3.1.2. Vướng mắc trong thực tiễn thực hiện pháp luật về dịch vụ giáo dục trong các cơ sở đào tạo tư thục tại Thành phố Hồ Chí Minh</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_Toc212983039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17</w:t>
        </w:r>
        <w:r w:rsidR="00294524" w:rsidRPr="000768A8">
          <w:rPr>
            <w:rFonts w:ascii="Times New Roman" w:hAnsi="Times New Roman" w:cs="Times New Roman"/>
            <w:b w:val="0"/>
            <w:noProof/>
            <w:webHidden/>
            <w:sz w:val="28"/>
            <w:szCs w:val="28"/>
          </w:rPr>
          <w:fldChar w:fldCharType="end"/>
        </w:r>
      </w:hyperlink>
    </w:p>
    <w:p w14:paraId="0CB38FBB" w14:textId="45E0950B"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40" w:history="1">
        <w:r w:rsidR="00294524" w:rsidRPr="000768A8">
          <w:rPr>
            <w:rStyle w:val="Hyperlink"/>
            <w:rFonts w:ascii="Times New Roman" w:hAnsi="Times New Roman" w:cs="Times New Roman"/>
            <w:b w:val="0"/>
            <w:noProof/>
            <w:color w:val="auto"/>
            <w:sz w:val="28"/>
            <w:szCs w:val="28"/>
          </w:rPr>
          <w:t>3.1.3. Nguyên nhân phát sinh vướng mắc, bất cập</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_Toc212983040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17</w:t>
        </w:r>
        <w:r w:rsidR="00294524" w:rsidRPr="000768A8">
          <w:rPr>
            <w:rFonts w:ascii="Times New Roman" w:hAnsi="Times New Roman" w:cs="Times New Roman"/>
            <w:b w:val="0"/>
            <w:noProof/>
            <w:webHidden/>
            <w:sz w:val="28"/>
            <w:szCs w:val="28"/>
          </w:rPr>
          <w:fldChar w:fldCharType="end"/>
        </w:r>
      </w:hyperlink>
    </w:p>
    <w:p w14:paraId="5F9DA18B" w14:textId="378F11EA"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41" w:history="1">
        <w:r w:rsidR="00294524" w:rsidRPr="000768A8">
          <w:rPr>
            <w:rStyle w:val="Hyperlink"/>
            <w:rFonts w:ascii="Times New Roman" w:hAnsi="Times New Roman" w:cs="Times New Roman"/>
            <w:noProof/>
            <w:color w:val="auto"/>
            <w:sz w:val="28"/>
            <w:szCs w:val="28"/>
          </w:rPr>
          <w:t>3.2. Giải pháp hoàn thiện pháp luật, nâng cao hiệu quả thực hiện pháp luật về dịch vụ giáo dục trong các cơ sở đào tạo tư thục</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_Toc212983041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18</w:t>
        </w:r>
        <w:r w:rsidR="00294524" w:rsidRPr="000768A8">
          <w:rPr>
            <w:rFonts w:ascii="Times New Roman" w:hAnsi="Times New Roman" w:cs="Times New Roman"/>
            <w:noProof/>
            <w:webHidden/>
            <w:sz w:val="28"/>
            <w:szCs w:val="28"/>
          </w:rPr>
          <w:fldChar w:fldCharType="end"/>
        </w:r>
      </w:hyperlink>
    </w:p>
    <w:p w14:paraId="3D4B3C92" w14:textId="5C1F3DBF"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42" w:history="1">
        <w:r w:rsidR="00294524" w:rsidRPr="000768A8">
          <w:rPr>
            <w:rStyle w:val="Hyperlink"/>
            <w:rFonts w:ascii="Times New Roman" w:hAnsi="Times New Roman" w:cs="Times New Roman"/>
            <w:b w:val="0"/>
            <w:noProof/>
            <w:color w:val="auto"/>
            <w:sz w:val="28"/>
            <w:szCs w:val="28"/>
          </w:rPr>
          <w:t>3.2.1. Giải pháp hoàn thiện pháp luật về dịch vụ giáo dục trong các cơ sở đào tạo tư thục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_Toc212983042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18</w:t>
        </w:r>
        <w:r w:rsidR="00294524" w:rsidRPr="000768A8">
          <w:rPr>
            <w:rFonts w:ascii="Times New Roman" w:hAnsi="Times New Roman" w:cs="Times New Roman"/>
            <w:b w:val="0"/>
            <w:noProof/>
            <w:webHidden/>
            <w:sz w:val="28"/>
            <w:szCs w:val="28"/>
          </w:rPr>
          <w:fldChar w:fldCharType="end"/>
        </w:r>
      </w:hyperlink>
    </w:p>
    <w:p w14:paraId="0A5F762C" w14:textId="04B70F4F"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43" w:history="1">
        <w:r w:rsidR="00294524" w:rsidRPr="000768A8">
          <w:rPr>
            <w:rStyle w:val="Hyperlink"/>
            <w:rFonts w:ascii="Times New Roman" w:hAnsi="Times New Roman" w:cs="Times New Roman"/>
            <w:b w:val="0"/>
            <w:noProof/>
            <w:color w:val="auto"/>
            <w:sz w:val="28"/>
            <w:szCs w:val="28"/>
          </w:rPr>
          <w:t>3.2.2. Giải pháp nâng cao hiệu quả thực hiện pháp luật về dịch vụ giáo dục trong các cơ sở đào tạo tư thục</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_Toc212983043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19</w:t>
        </w:r>
        <w:r w:rsidR="00294524" w:rsidRPr="000768A8">
          <w:rPr>
            <w:rFonts w:ascii="Times New Roman" w:hAnsi="Times New Roman" w:cs="Times New Roman"/>
            <w:b w:val="0"/>
            <w:noProof/>
            <w:webHidden/>
            <w:sz w:val="28"/>
            <w:szCs w:val="28"/>
          </w:rPr>
          <w:fldChar w:fldCharType="end"/>
        </w:r>
      </w:hyperlink>
    </w:p>
    <w:p w14:paraId="0B453441" w14:textId="12AFC29A"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44" w:history="1">
        <w:r w:rsidR="00294524" w:rsidRPr="000768A8">
          <w:rPr>
            <w:rStyle w:val="Hyperlink"/>
            <w:rFonts w:ascii="Times New Roman" w:hAnsi="Times New Roman" w:cs="Times New Roman"/>
            <w:b w:val="0"/>
            <w:noProof/>
            <w:color w:val="auto"/>
            <w:sz w:val="28"/>
            <w:szCs w:val="28"/>
          </w:rPr>
          <w:t>Tiểu kết chương 3</w:t>
        </w:r>
        <w:r w:rsidR="00294524" w:rsidRPr="000768A8">
          <w:rPr>
            <w:rFonts w:ascii="Times New Roman" w:hAnsi="Times New Roman" w:cs="Times New Roman"/>
            <w:b w:val="0"/>
            <w:noProof/>
            <w:webHidden/>
            <w:sz w:val="28"/>
            <w:szCs w:val="28"/>
          </w:rPr>
          <w:tab/>
        </w:r>
        <w:r w:rsidR="00294524" w:rsidRPr="000768A8">
          <w:rPr>
            <w:rFonts w:ascii="Times New Roman" w:hAnsi="Times New Roman" w:cs="Times New Roman"/>
            <w:b w:val="0"/>
            <w:noProof/>
            <w:webHidden/>
            <w:sz w:val="28"/>
            <w:szCs w:val="28"/>
          </w:rPr>
          <w:fldChar w:fldCharType="begin"/>
        </w:r>
        <w:r w:rsidR="00294524" w:rsidRPr="000768A8">
          <w:rPr>
            <w:rFonts w:ascii="Times New Roman" w:hAnsi="Times New Roman" w:cs="Times New Roman"/>
            <w:b w:val="0"/>
            <w:noProof/>
            <w:webHidden/>
            <w:sz w:val="28"/>
            <w:szCs w:val="28"/>
          </w:rPr>
          <w:instrText xml:space="preserve"> PAGEREF _Toc212983044 \h </w:instrText>
        </w:r>
        <w:r w:rsidR="00294524" w:rsidRPr="000768A8">
          <w:rPr>
            <w:rFonts w:ascii="Times New Roman" w:hAnsi="Times New Roman" w:cs="Times New Roman"/>
            <w:b w:val="0"/>
            <w:noProof/>
            <w:webHidden/>
            <w:sz w:val="28"/>
            <w:szCs w:val="28"/>
          </w:rPr>
        </w:r>
        <w:r w:rsidR="00294524" w:rsidRPr="000768A8">
          <w:rPr>
            <w:rFonts w:ascii="Times New Roman" w:hAnsi="Times New Roman" w:cs="Times New Roman"/>
            <w:b w:val="0"/>
            <w:noProof/>
            <w:webHidden/>
            <w:sz w:val="28"/>
            <w:szCs w:val="28"/>
          </w:rPr>
          <w:fldChar w:fldCharType="separate"/>
        </w:r>
        <w:r w:rsidR="00294524" w:rsidRPr="000768A8">
          <w:rPr>
            <w:rFonts w:ascii="Times New Roman" w:hAnsi="Times New Roman" w:cs="Times New Roman"/>
            <w:b w:val="0"/>
            <w:noProof/>
            <w:webHidden/>
            <w:sz w:val="28"/>
            <w:szCs w:val="28"/>
          </w:rPr>
          <w:t>20</w:t>
        </w:r>
        <w:r w:rsidR="00294524" w:rsidRPr="000768A8">
          <w:rPr>
            <w:rFonts w:ascii="Times New Roman" w:hAnsi="Times New Roman" w:cs="Times New Roman"/>
            <w:b w:val="0"/>
            <w:noProof/>
            <w:webHidden/>
            <w:sz w:val="28"/>
            <w:szCs w:val="28"/>
          </w:rPr>
          <w:fldChar w:fldCharType="end"/>
        </w:r>
      </w:hyperlink>
    </w:p>
    <w:p w14:paraId="78F252EA" w14:textId="7DBA48C3" w:rsidR="00294524" w:rsidRPr="000768A8" w:rsidRDefault="006D426A" w:rsidP="00294524">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2983045" w:history="1">
        <w:r w:rsidR="00294524" w:rsidRPr="000768A8">
          <w:rPr>
            <w:rStyle w:val="Hyperlink"/>
            <w:rFonts w:ascii="Times New Roman" w:hAnsi="Times New Roman" w:cs="Times New Roman"/>
            <w:noProof/>
            <w:color w:val="auto"/>
            <w:sz w:val="28"/>
            <w:szCs w:val="28"/>
          </w:rPr>
          <w:t>KẾT LUẬN</w:t>
        </w:r>
        <w:r w:rsidR="00294524" w:rsidRPr="000768A8">
          <w:rPr>
            <w:rFonts w:ascii="Times New Roman" w:hAnsi="Times New Roman" w:cs="Times New Roman"/>
            <w:noProof/>
            <w:webHidden/>
            <w:sz w:val="28"/>
            <w:szCs w:val="28"/>
          </w:rPr>
          <w:tab/>
        </w:r>
        <w:r w:rsidR="00294524" w:rsidRPr="000768A8">
          <w:rPr>
            <w:rFonts w:ascii="Times New Roman" w:hAnsi="Times New Roman" w:cs="Times New Roman"/>
            <w:noProof/>
            <w:webHidden/>
            <w:sz w:val="28"/>
            <w:szCs w:val="28"/>
          </w:rPr>
          <w:fldChar w:fldCharType="begin"/>
        </w:r>
        <w:r w:rsidR="00294524" w:rsidRPr="000768A8">
          <w:rPr>
            <w:rFonts w:ascii="Times New Roman" w:hAnsi="Times New Roman" w:cs="Times New Roman"/>
            <w:noProof/>
            <w:webHidden/>
            <w:sz w:val="28"/>
            <w:szCs w:val="28"/>
          </w:rPr>
          <w:instrText xml:space="preserve"> PAGEREF _Toc212983045 \h </w:instrText>
        </w:r>
        <w:r w:rsidR="00294524" w:rsidRPr="000768A8">
          <w:rPr>
            <w:rFonts w:ascii="Times New Roman" w:hAnsi="Times New Roman" w:cs="Times New Roman"/>
            <w:noProof/>
            <w:webHidden/>
            <w:sz w:val="28"/>
            <w:szCs w:val="28"/>
          </w:rPr>
        </w:r>
        <w:r w:rsidR="00294524" w:rsidRPr="000768A8">
          <w:rPr>
            <w:rFonts w:ascii="Times New Roman" w:hAnsi="Times New Roman" w:cs="Times New Roman"/>
            <w:noProof/>
            <w:webHidden/>
            <w:sz w:val="28"/>
            <w:szCs w:val="28"/>
          </w:rPr>
          <w:fldChar w:fldCharType="separate"/>
        </w:r>
        <w:r w:rsidR="00294524" w:rsidRPr="000768A8">
          <w:rPr>
            <w:rFonts w:ascii="Times New Roman" w:hAnsi="Times New Roman" w:cs="Times New Roman"/>
            <w:noProof/>
            <w:webHidden/>
            <w:sz w:val="28"/>
            <w:szCs w:val="28"/>
          </w:rPr>
          <w:t>21</w:t>
        </w:r>
        <w:r w:rsidR="00294524" w:rsidRPr="000768A8">
          <w:rPr>
            <w:rFonts w:ascii="Times New Roman" w:hAnsi="Times New Roman" w:cs="Times New Roman"/>
            <w:noProof/>
            <w:webHidden/>
            <w:sz w:val="28"/>
            <w:szCs w:val="28"/>
          </w:rPr>
          <w:fldChar w:fldCharType="end"/>
        </w:r>
      </w:hyperlink>
    </w:p>
    <w:p w14:paraId="01E1C7B8" w14:textId="54B82774" w:rsidR="007D786A" w:rsidRPr="000768A8" w:rsidRDefault="00294524" w:rsidP="00294524">
      <w:pPr>
        <w:spacing w:after="0" w:line="240" w:lineRule="auto"/>
        <w:jc w:val="both"/>
        <w:rPr>
          <w:rFonts w:ascii="Times New Roman" w:hAnsi="Times New Roman" w:cs="Times New Roman"/>
          <w:b/>
          <w:bCs/>
          <w:sz w:val="32"/>
          <w:szCs w:val="32"/>
          <w:lang w:val="vi-VN"/>
        </w:rPr>
      </w:pPr>
      <w:r w:rsidRPr="000768A8">
        <w:rPr>
          <w:rFonts w:ascii="Times New Roman" w:hAnsi="Times New Roman" w:cs="Times New Roman"/>
          <w:sz w:val="32"/>
          <w:szCs w:val="32"/>
        </w:rPr>
        <w:lastRenderedPageBreak/>
        <w:fldChar w:fldCharType="end"/>
      </w:r>
    </w:p>
    <w:p w14:paraId="0A685CEE" w14:textId="693167D2" w:rsidR="00CA2C46" w:rsidRPr="000768A8" w:rsidRDefault="00CA2C46" w:rsidP="00233177">
      <w:pPr>
        <w:spacing w:after="0" w:line="240" w:lineRule="auto"/>
        <w:jc w:val="center"/>
        <w:rPr>
          <w:rFonts w:ascii="Times New Roman" w:hAnsi="Times New Roman" w:cs="Times New Roman"/>
          <w:b/>
          <w:bCs/>
          <w:sz w:val="32"/>
          <w:szCs w:val="32"/>
          <w:lang w:val="vi-VN"/>
        </w:rPr>
      </w:pPr>
      <w:r w:rsidRPr="000768A8">
        <w:rPr>
          <w:rFonts w:ascii="Times New Roman" w:hAnsi="Times New Roman" w:cs="Times New Roman"/>
          <w:b/>
          <w:bCs/>
          <w:sz w:val="32"/>
          <w:szCs w:val="32"/>
          <w:lang w:val="vi-VN"/>
        </w:rPr>
        <w:t>DANH MỤC TỪ VIẾT TẮT</w:t>
      </w:r>
    </w:p>
    <w:p w14:paraId="2768C4EC" w14:textId="77777777" w:rsidR="00294524" w:rsidRPr="000768A8" w:rsidRDefault="00294524" w:rsidP="00233177">
      <w:pPr>
        <w:spacing w:after="0" w:line="240" w:lineRule="auto"/>
        <w:jc w:val="center"/>
        <w:rPr>
          <w:rFonts w:ascii="Times New Roman" w:hAnsi="Times New Roman" w:cs="Times New Roman"/>
          <w:b/>
          <w:bCs/>
          <w:sz w:val="32"/>
          <w:szCs w:val="32"/>
          <w:lang w:val="vi-VN"/>
        </w:rPr>
      </w:pPr>
    </w:p>
    <w:tbl>
      <w:tblPr>
        <w:tblW w:w="4377"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7"/>
        <w:gridCol w:w="5043"/>
        <w:gridCol w:w="1973"/>
      </w:tblGrid>
      <w:tr w:rsidR="000768A8" w:rsidRPr="000768A8" w14:paraId="4A4AEB49" w14:textId="77777777" w:rsidTr="001C29F8">
        <w:trPr>
          <w:trHeight w:val="300"/>
          <w:jc w:val="center"/>
        </w:trPr>
        <w:tc>
          <w:tcPr>
            <w:tcW w:w="913"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8363B86" w14:textId="77777777" w:rsidR="00197BE9" w:rsidRPr="000768A8" w:rsidRDefault="00197BE9" w:rsidP="00233177">
            <w:pPr>
              <w:spacing w:after="0" w:line="240" w:lineRule="auto"/>
              <w:rPr>
                <w:rFonts w:ascii="Times New Roman" w:hAnsi="Times New Roman" w:cs="Times New Roman"/>
                <w:b/>
                <w:sz w:val="32"/>
                <w:szCs w:val="32"/>
                <w:lang w:val="vi-VN" w:eastAsia="vi-VN"/>
              </w:rPr>
            </w:pPr>
            <w:r w:rsidRPr="000768A8">
              <w:rPr>
                <w:rFonts w:ascii="Times New Roman" w:hAnsi="Times New Roman" w:cs="Times New Roman"/>
                <w:b/>
                <w:sz w:val="32"/>
                <w:szCs w:val="32"/>
                <w:lang w:val="vi-VN" w:eastAsia="vi-VN"/>
              </w:rPr>
              <w:t>STT</w:t>
            </w:r>
          </w:p>
        </w:tc>
        <w:tc>
          <w:tcPr>
            <w:tcW w:w="5024"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39661A5" w14:textId="77777777" w:rsidR="00197BE9" w:rsidRPr="000768A8" w:rsidRDefault="00197BE9" w:rsidP="00233177">
            <w:pPr>
              <w:spacing w:after="0" w:line="240" w:lineRule="auto"/>
              <w:rPr>
                <w:rFonts w:ascii="Times New Roman" w:hAnsi="Times New Roman" w:cs="Times New Roman"/>
                <w:b/>
                <w:sz w:val="32"/>
                <w:szCs w:val="32"/>
                <w:lang w:eastAsia="vi-VN"/>
              </w:rPr>
            </w:pPr>
            <w:r w:rsidRPr="000768A8">
              <w:rPr>
                <w:rFonts w:ascii="Times New Roman" w:hAnsi="Times New Roman" w:cs="Times New Roman"/>
                <w:b/>
                <w:sz w:val="32"/>
                <w:szCs w:val="32"/>
                <w:lang w:eastAsia="vi-VN"/>
              </w:rPr>
              <w:t>Viết đầy đủ</w:t>
            </w:r>
          </w:p>
        </w:tc>
        <w:tc>
          <w:tcPr>
            <w:tcW w:w="196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B2CA1E1" w14:textId="77777777" w:rsidR="00197BE9" w:rsidRPr="000768A8" w:rsidRDefault="00197BE9" w:rsidP="00233177">
            <w:pPr>
              <w:spacing w:after="0" w:line="240" w:lineRule="auto"/>
              <w:rPr>
                <w:rFonts w:ascii="Times New Roman" w:hAnsi="Times New Roman" w:cs="Times New Roman"/>
                <w:b/>
                <w:sz w:val="32"/>
                <w:szCs w:val="32"/>
                <w:lang w:val="vi-VN" w:eastAsia="vi-VN"/>
              </w:rPr>
            </w:pPr>
            <w:r w:rsidRPr="000768A8">
              <w:rPr>
                <w:rFonts w:ascii="Times New Roman" w:hAnsi="Times New Roman" w:cs="Times New Roman"/>
                <w:b/>
                <w:sz w:val="32"/>
                <w:szCs w:val="32"/>
                <w:lang w:val="vi-VN" w:eastAsia="vi-VN"/>
              </w:rPr>
              <w:t>Chữ viết tắt</w:t>
            </w:r>
          </w:p>
        </w:tc>
      </w:tr>
      <w:tr w:rsidR="000768A8" w:rsidRPr="000768A8" w14:paraId="450C82CE" w14:textId="77777777" w:rsidTr="001C29F8">
        <w:trPr>
          <w:trHeight w:val="300"/>
          <w:jc w:val="center"/>
        </w:trPr>
        <w:tc>
          <w:tcPr>
            <w:tcW w:w="913"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3731325A"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eastAsia="vi-VN"/>
              </w:rPr>
              <w:t>01</w:t>
            </w:r>
          </w:p>
        </w:tc>
        <w:tc>
          <w:tcPr>
            <w:tcW w:w="5024"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75657092"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val="vi-VN" w:eastAsia="vi-VN"/>
              </w:rPr>
              <w:t>Cơ sở giáo dục</w:t>
            </w:r>
          </w:p>
        </w:tc>
        <w:tc>
          <w:tcPr>
            <w:tcW w:w="1966"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4F9C94FD"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val="vi-VN" w:eastAsia="vi-VN"/>
              </w:rPr>
              <w:t>CSGD</w:t>
            </w:r>
          </w:p>
        </w:tc>
      </w:tr>
      <w:tr w:rsidR="000768A8" w:rsidRPr="000768A8" w14:paraId="2CB5DC18" w14:textId="77777777" w:rsidTr="001C29F8">
        <w:trPr>
          <w:trHeight w:val="300"/>
          <w:jc w:val="center"/>
        </w:trPr>
        <w:tc>
          <w:tcPr>
            <w:tcW w:w="913"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0C02EAF6"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eastAsia="vi-VN"/>
              </w:rPr>
              <w:t>02</w:t>
            </w:r>
          </w:p>
        </w:tc>
        <w:tc>
          <w:tcPr>
            <w:tcW w:w="5024"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66FC95D7" w14:textId="77777777" w:rsidR="00197BE9" w:rsidRPr="000768A8" w:rsidRDefault="00197BE9" w:rsidP="00233177">
            <w:pPr>
              <w:spacing w:after="0" w:line="240" w:lineRule="auto"/>
              <w:rPr>
                <w:rFonts w:ascii="Times New Roman" w:hAnsi="Times New Roman" w:cs="Times New Roman"/>
                <w:sz w:val="32"/>
                <w:szCs w:val="32"/>
                <w:lang w:val="vi-VN"/>
              </w:rPr>
            </w:pPr>
            <w:r w:rsidRPr="000768A8">
              <w:rPr>
                <w:rFonts w:ascii="Times New Roman" w:hAnsi="Times New Roman" w:cs="Times New Roman"/>
                <w:sz w:val="32"/>
                <w:szCs w:val="32"/>
                <w:lang w:val="vi-VN"/>
              </w:rPr>
              <w:t>Dịch vụ giáo dục</w:t>
            </w:r>
          </w:p>
        </w:tc>
        <w:tc>
          <w:tcPr>
            <w:tcW w:w="1966" w:type="dxa"/>
            <w:tcBorders>
              <w:top w:val="single" w:sz="4" w:space="0" w:color="auto"/>
              <w:left w:val="outset" w:sz="6" w:space="0" w:color="auto"/>
              <w:bottom w:val="outset" w:sz="6" w:space="0" w:color="auto"/>
              <w:right w:val="outset" w:sz="6" w:space="0" w:color="auto"/>
            </w:tcBorders>
            <w:tcMar>
              <w:top w:w="120" w:type="dxa"/>
              <w:left w:w="120" w:type="dxa"/>
              <w:bottom w:w="120" w:type="dxa"/>
              <w:right w:w="120" w:type="dxa"/>
            </w:tcMar>
          </w:tcPr>
          <w:p w14:paraId="030D34F9" w14:textId="77777777" w:rsidR="00197BE9" w:rsidRPr="000768A8" w:rsidRDefault="00197BE9" w:rsidP="00233177">
            <w:pPr>
              <w:spacing w:after="0" w:line="240" w:lineRule="auto"/>
              <w:rPr>
                <w:rFonts w:ascii="Times New Roman" w:hAnsi="Times New Roman" w:cs="Times New Roman"/>
                <w:sz w:val="32"/>
                <w:szCs w:val="32"/>
                <w:lang w:val="vi-VN"/>
              </w:rPr>
            </w:pPr>
            <w:r w:rsidRPr="000768A8">
              <w:rPr>
                <w:rFonts w:ascii="Times New Roman" w:hAnsi="Times New Roman" w:cs="Times New Roman"/>
                <w:sz w:val="32"/>
                <w:szCs w:val="32"/>
                <w:lang w:val="vi-VN"/>
              </w:rPr>
              <w:t>DVGD</w:t>
            </w:r>
          </w:p>
        </w:tc>
      </w:tr>
      <w:tr w:rsidR="000768A8" w:rsidRPr="000768A8" w14:paraId="55B3E1F3" w14:textId="77777777" w:rsidTr="001C29F8">
        <w:trPr>
          <w:trHeight w:val="300"/>
          <w:jc w:val="center"/>
        </w:trPr>
        <w:tc>
          <w:tcPr>
            <w:tcW w:w="913"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57C961EE"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eastAsia="vi-VN"/>
              </w:rPr>
              <w:t>03</w:t>
            </w:r>
          </w:p>
        </w:tc>
        <w:tc>
          <w:tcPr>
            <w:tcW w:w="502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63BED6CD"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rPr>
              <w:t>Giấy chứng nhận đăng ký doanh nghiệp</w:t>
            </w:r>
          </w:p>
        </w:tc>
        <w:tc>
          <w:tcPr>
            <w:tcW w:w="1966"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2B437388"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lang w:val="vi-VN" w:eastAsia="vi-VN"/>
              </w:rPr>
              <w:t>GCNĐKDN</w:t>
            </w:r>
          </w:p>
        </w:tc>
      </w:tr>
      <w:tr w:rsidR="000768A8" w:rsidRPr="000768A8" w14:paraId="2BC6E519" w14:textId="77777777" w:rsidTr="001C29F8">
        <w:trPr>
          <w:trHeight w:val="300"/>
          <w:jc w:val="center"/>
        </w:trPr>
        <w:tc>
          <w:tcPr>
            <w:tcW w:w="913"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70F0144C"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eastAsia="vi-VN"/>
              </w:rPr>
              <w:t>04</w:t>
            </w:r>
          </w:p>
        </w:tc>
        <w:tc>
          <w:tcPr>
            <w:tcW w:w="502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45478C76"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lang w:val="vi-VN"/>
              </w:rPr>
              <w:t>Quy phạm pháp luật</w:t>
            </w:r>
          </w:p>
        </w:tc>
        <w:tc>
          <w:tcPr>
            <w:tcW w:w="1966"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64E47770"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val="vi-VN"/>
              </w:rPr>
              <w:t>QPPL</w:t>
            </w:r>
          </w:p>
        </w:tc>
      </w:tr>
      <w:tr w:rsidR="000768A8" w:rsidRPr="000768A8" w14:paraId="1AA57342" w14:textId="77777777" w:rsidTr="001C29F8">
        <w:trPr>
          <w:trHeight w:val="300"/>
          <w:jc w:val="center"/>
        </w:trPr>
        <w:tc>
          <w:tcPr>
            <w:tcW w:w="913"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084FA8A8"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eastAsia="vi-VN"/>
              </w:rPr>
              <w:t>05</w:t>
            </w:r>
          </w:p>
        </w:tc>
        <w:tc>
          <w:tcPr>
            <w:tcW w:w="502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7305EDD3"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lang w:val="vi-VN" w:eastAsia="vi-VN"/>
              </w:rPr>
              <w:t>Trung học cơ sở</w:t>
            </w:r>
          </w:p>
        </w:tc>
        <w:tc>
          <w:tcPr>
            <w:tcW w:w="1966"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4581ABB7"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lang w:val="vi-VN" w:eastAsia="vi-VN"/>
              </w:rPr>
              <w:t>THCS</w:t>
            </w:r>
          </w:p>
        </w:tc>
      </w:tr>
      <w:tr w:rsidR="000768A8" w:rsidRPr="000768A8" w14:paraId="413C7F47" w14:textId="77777777" w:rsidTr="001C29F8">
        <w:trPr>
          <w:trHeight w:val="300"/>
          <w:jc w:val="center"/>
        </w:trPr>
        <w:tc>
          <w:tcPr>
            <w:tcW w:w="913"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58437468"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eastAsia="vi-VN"/>
              </w:rPr>
              <w:t>06</w:t>
            </w:r>
          </w:p>
        </w:tc>
        <w:tc>
          <w:tcPr>
            <w:tcW w:w="502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2ED593EC"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lang w:val="vi-VN" w:eastAsia="vi-VN"/>
              </w:rPr>
              <w:t>Trung học phổ thông</w:t>
            </w:r>
          </w:p>
        </w:tc>
        <w:tc>
          <w:tcPr>
            <w:tcW w:w="1966"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52988BEA"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lang w:val="vi-VN" w:eastAsia="vi-VN"/>
              </w:rPr>
              <w:t>THPT</w:t>
            </w:r>
          </w:p>
        </w:tc>
      </w:tr>
      <w:tr w:rsidR="000768A8" w:rsidRPr="000768A8" w14:paraId="188DA365" w14:textId="77777777" w:rsidTr="001C29F8">
        <w:trPr>
          <w:trHeight w:val="300"/>
          <w:jc w:val="center"/>
        </w:trPr>
        <w:tc>
          <w:tcPr>
            <w:tcW w:w="913"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48EB9684" w14:textId="77777777" w:rsidR="00197BE9" w:rsidRPr="000768A8" w:rsidRDefault="00197BE9" w:rsidP="00233177">
            <w:pPr>
              <w:spacing w:after="0" w:line="240" w:lineRule="auto"/>
              <w:rPr>
                <w:rFonts w:ascii="Times New Roman" w:hAnsi="Times New Roman" w:cs="Times New Roman"/>
                <w:sz w:val="32"/>
                <w:szCs w:val="32"/>
                <w:lang w:eastAsia="vi-VN"/>
              </w:rPr>
            </w:pPr>
            <w:r w:rsidRPr="000768A8">
              <w:rPr>
                <w:rFonts w:ascii="Times New Roman" w:hAnsi="Times New Roman" w:cs="Times New Roman"/>
                <w:sz w:val="32"/>
                <w:szCs w:val="32"/>
                <w:lang w:eastAsia="vi-VN"/>
              </w:rPr>
              <w:t>07</w:t>
            </w:r>
          </w:p>
        </w:tc>
        <w:tc>
          <w:tcPr>
            <w:tcW w:w="5024"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10FA29FC"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lang w:val="vi-VN"/>
              </w:rPr>
              <w:t>Thương mại dịch vụ</w:t>
            </w:r>
          </w:p>
        </w:tc>
        <w:tc>
          <w:tcPr>
            <w:tcW w:w="1966" w:type="dxa"/>
            <w:tcBorders>
              <w:top w:val="single" w:sz="6" w:space="0" w:color="DDDDDD"/>
              <w:left w:val="outset" w:sz="6" w:space="0" w:color="auto"/>
              <w:bottom w:val="outset" w:sz="6" w:space="0" w:color="auto"/>
              <w:right w:val="outset" w:sz="6" w:space="0" w:color="auto"/>
            </w:tcBorders>
            <w:tcMar>
              <w:top w:w="120" w:type="dxa"/>
              <w:left w:w="120" w:type="dxa"/>
              <w:bottom w:w="120" w:type="dxa"/>
              <w:right w:w="120" w:type="dxa"/>
            </w:tcMar>
          </w:tcPr>
          <w:p w14:paraId="68296ED4" w14:textId="77777777" w:rsidR="00197BE9" w:rsidRPr="000768A8" w:rsidRDefault="00197BE9" w:rsidP="00233177">
            <w:pPr>
              <w:spacing w:after="0" w:line="240" w:lineRule="auto"/>
              <w:rPr>
                <w:rFonts w:ascii="Times New Roman" w:hAnsi="Times New Roman" w:cs="Times New Roman"/>
                <w:sz w:val="32"/>
                <w:szCs w:val="32"/>
                <w:lang w:val="vi-VN" w:eastAsia="vi-VN"/>
              </w:rPr>
            </w:pPr>
            <w:r w:rsidRPr="000768A8">
              <w:rPr>
                <w:rFonts w:ascii="Times New Roman" w:hAnsi="Times New Roman" w:cs="Times New Roman"/>
                <w:sz w:val="32"/>
                <w:szCs w:val="32"/>
              </w:rPr>
              <w:t>TMDV</w:t>
            </w:r>
          </w:p>
        </w:tc>
      </w:tr>
    </w:tbl>
    <w:p w14:paraId="1CD8DB88" w14:textId="77777777" w:rsidR="005E0707" w:rsidRPr="000768A8" w:rsidRDefault="005E0707" w:rsidP="00233177">
      <w:pPr>
        <w:pStyle w:val="Heading1"/>
        <w:numPr>
          <w:ilvl w:val="0"/>
          <w:numId w:val="0"/>
        </w:numPr>
        <w:tabs>
          <w:tab w:val="left" w:pos="900"/>
          <w:tab w:val="left" w:pos="993"/>
        </w:tabs>
        <w:spacing w:before="0" w:after="0" w:line="240" w:lineRule="auto"/>
        <w:ind w:firstLine="720"/>
        <w:jc w:val="both"/>
        <w:rPr>
          <w:sz w:val="32"/>
          <w:szCs w:val="32"/>
        </w:rPr>
        <w:sectPr w:rsidR="005E0707" w:rsidRPr="000768A8" w:rsidSect="009D4C50">
          <w:footerReference w:type="default" r:id="rId9"/>
          <w:pgSz w:w="11907" w:h="16840" w:code="9"/>
          <w:pgMar w:top="1418" w:right="1134"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466AB7E3" w14:textId="4246E72F" w:rsidR="00FA040C" w:rsidRPr="000768A8" w:rsidRDefault="00FA040C" w:rsidP="00294524">
      <w:pPr>
        <w:pStyle w:val="1"/>
      </w:pPr>
      <w:bookmarkStart w:id="3" w:name="_Toc212982296"/>
      <w:bookmarkStart w:id="4" w:name="_Toc212983002"/>
      <w:r w:rsidRPr="000768A8">
        <w:lastRenderedPageBreak/>
        <w:t>MỞ ĐẦU</w:t>
      </w:r>
      <w:bookmarkEnd w:id="0"/>
      <w:bookmarkEnd w:id="3"/>
      <w:bookmarkEnd w:id="4"/>
    </w:p>
    <w:p w14:paraId="351FE079" w14:textId="77777777" w:rsidR="00233177" w:rsidRPr="000768A8" w:rsidRDefault="00233177" w:rsidP="00233177"/>
    <w:p w14:paraId="071D643F" w14:textId="77777777" w:rsidR="00FA040C" w:rsidRPr="000768A8" w:rsidRDefault="00FA040C" w:rsidP="00294524">
      <w:pPr>
        <w:pStyle w:val="20"/>
      </w:pPr>
      <w:bookmarkStart w:id="5" w:name="_Toc168751978"/>
      <w:bookmarkStart w:id="6" w:name="_Toc212982297"/>
      <w:bookmarkStart w:id="7" w:name="_Toc212983003"/>
      <w:r w:rsidRPr="000768A8">
        <w:t>1. Tính cấp thiết của việc nghiên cứu đề án</w:t>
      </w:r>
      <w:bookmarkEnd w:id="5"/>
      <w:bookmarkEnd w:id="6"/>
      <w:bookmarkEnd w:id="7"/>
    </w:p>
    <w:p w14:paraId="4666F65E" w14:textId="77777777" w:rsidR="009172FE" w:rsidRPr="000768A8" w:rsidRDefault="009172FE" w:rsidP="00233177">
      <w:pPr>
        <w:pStyle w:val="NormalWeb"/>
        <w:spacing w:before="0" w:beforeAutospacing="0" w:after="0" w:afterAutospacing="0"/>
        <w:ind w:firstLine="720"/>
        <w:jc w:val="both"/>
        <w:rPr>
          <w:sz w:val="32"/>
          <w:szCs w:val="32"/>
        </w:rPr>
      </w:pPr>
      <w:r w:rsidRPr="000768A8">
        <w:rPr>
          <w:sz w:val="32"/>
          <w:szCs w:val="32"/>
        </w:rPr>
        <w:t>Những năm gần đây, cùng với tiến trình hội nhập quốc tế, hoạt động hợp tác giáo dục tại Việt Nam phát triển mạnh mẽ, thể hiện qua sự gia tăng các chương trình đào tạo có yếu tố nước ngoài như Cambridge, Oxford (Vương quốc Anh), AES (Úc), cùng các hệ thống chứng chỉ quốc tế như IELTS, TESOL. Các chương trình này không chỉ mở rộng cơ hội tiếp cận tri thức toàn cầu cho người học mà còn tạo điều kiện cho các tổ chức giáo dục trong nước tham gia cung ứng dịch vụ giáo dục mang tính lợi nhuận</w:t>
      </w:r>
      <w:r w:rsidRPr="000768A8">
        <w:rPr>
          <w:rStyle w:val="FootnoteReference"/>
          <w:sz w:val="32"/>
          <w:szCs w:val="32"/>
        </w:rPr>
        <w:footnoteReference w:id="1"/>
      </w:r>
      <w:r w:rsidRPr="000768A8">
        <w:rPr>
          <w:sz w:val="32"/>
          <w:szCs w:val="32"/>
        </w:rPr>
        <w:t>.</w:t>
      </w:r>
    </w:p>
    <w:p w14:paraId="77065088" w14:textId="77777777" w:rsidR="009172FE" w:rsidRPr="000768A8" w:rsidRDefault="009172FE"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Dịch vụ giáo dục là loại hình dịch vụ đã được Tổ chức Thương mại Thế giới (WTO) công nhận từ năm 1991, và Việt Nam là một trong những quốc gia cam kết mở cửa lĩnh vực này trong khuôn khổ các điều ước quốc tế về thương mại dịch vụ. Theo quan điểm của WTO, giáo dục là một ngành dịch vụ có thể tạo ra giá trị kinh tế cho các thương nhân thông qua hoạt động cung ứng. Về pháp luật quốc nội, giáo dục được xếp vào nhóm ngành nghề đầu tư kinh doanh có điều kiện theo Luật Đầu tư năm 2020. Trên phương diện kinh tế - xã hội, dịch vụ giáo dục không chỉ thực hiện chức năng đào tạo nguồn nhân lực mà còn đóng góp vào tăng trưởng kinh tế, tạo việc làm và nguồn thu cho các cơ sở giáo dục. Do đó, có thể khẳng định dịch vụ giáo dục giữ vai trò tương đương với một ngành thương mại dịch vụ trong nền kinh tế quốc dân.</w:t>
      </w:r>
    </w:p>
    <w:p w14:paraId="484C702F" w14:textId="77777777" w:rsidR="009172FE" w:rsidRPr="000768A8" w:rsidRDefault="009172FE"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 xml:space="preserve">Tuy nhiên, hệ thống pháp luật điều chỉnh lĩnh vực này vẫn còn nhiều bất cập. Hiện nay, chỉ có một số văn bản quy phạm pháp luật điều chỉnh trực tiếp hoặc gián tiếp hoạt động giáo dục ngoài công lập như Luật Giáo dục năm 2019, Luật Giáo dục đại học sửa đổi năm 2018, Luật Giáo dục nghề nghiệp năm 2014 và Nghị định số 125/2024/NĐ-CP ngày 05 tháng 10 năm 2024 của Chính phủ. Tuy nhiên, số lượng và phạm vi điều chỉnh của các văn bản này còn hạn chế. Đặc biệt, chưa có hệ thống văn bản chuyên biệt điều chỉnh toàn diện hoạt động cung ứng dịch vụ giáo dục của các chủ thể ngoài công lập. Một số lĩnh vực như giáo dục mầm non, giáo dục nghề nghiệp mới chỉ được quy định ở cấp thông tư, chưa được luật hóa. Các vấn đề quan trọng như mô hình tổ </w:t>
      </w:r>
      <w:r w:rsidRPr="000768A8">
        <w:rPr>
          <w:rFonts w:ascii="Times New Roman" w:eastAsia="Times New Roman" w:hAnsi="Times New Roman" w:cs="Times New Roman"/>
          <w:sz w:val="32"/>
          <w:szCs w:val="32"/>
        </w:rPr>
        <w:lastRenderedPageBreak/>
        <w:t>chức cơ sở giáo dục tư thục, chính sách ưu đãi đối với hoạt động liên kết giáo dục quốc tế cũng chưa được quy định cụ thể, dẫn đến khoảng trống pháp lý trong thực tiễn áp dụng.</w:t>
      </w:r>
    </w:p>
    <w:p w14:paraId="3778A1CD" w14:textId="77777777" w:rsidR="009172FE" w:rsidRPr="000768A8" w:rsidRDefault="009172FE"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Thực trạng này đặt ra yêu cầu cấp thiết đối với cơ quan lập pháp trong việc hoàn thiện khung pháp lý điều chỉnh dịch vụ giáo dục, đặc biệt trong bối cảnh Việt Nam chuyển dịch sang mô hình kinh tế số và kinh tế tri thức. Dịch vụ giáo dục tư thục, với vai trò là một thành tố quan trọng của nền kinh tế, cần được pháp luật bảo đảm và điều chỉnh tương xứng với các ngành nghề kinh doanh khác.</w:t>
      </w:r>
    </w:p>
    <w:p w14:paraId="29E41070" w14:textId="77777777" w:rsidR="009172FE" w:rsidRPr="000768A8" w:rsidRDefault="009172FE"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 xml:space="preserve">Kinh nghiệm lập pháp từ các quốc gia có nền giáo dục phát triển cho thấy, việc xây dựng hệ thống pháp luật điều chỉnh giáo dục và dịch vụ giáo dục được triển khai sớm, với quy mô toàn diện. Thông qua quá trình pháp điển hóa và thực tiễn áp dụng, các quốc gia này đã nhận diện và xử lý hiệu quả các vấn đề pháp lý phát sinh từ việc xem xét giáo dục như một ngành kinh tế dịch vụ, kết hợp giữa pháp luật giáo dục và pháp luật thương mại. Nhờ đó, các tranh chấp và vướng mắc pháp lý liên quan đến dịch vụ giáo dục được giải quyết ổn định. Ngược lại, tại Việt Nam, sự thiếu hụt cơ sở pháp lý chuyên biệt cho dịch vụ giáo dục tư thục đang là thách thức lớn trong quản lý và phát triển lĩnh vực này. Do đó, việc nghiên cứu và hoàn thiện pháp luật điều chỉnh dịch vụ giáo dục dưới góc độ kinh doanh thương mại là yêu cầu cấp bách, nhằm bảo đảm tính minh bạch, hiệu quả và phù hợp với thực tiễn. Đây cũng là nền tảng quan trọng để Việt Nam hội nhập sâu rộng vào thị trường dịch vụ giáo dục quốc tế, đồng thời bảo vệ quyền và lợi ích hợp pháp của các chủ thể tham gia hoạt động trong lĩnh vực này. </w:t>
      </w:r>
      <w:r w:rsidRPr="000768A8">
        <w:rPr>
          <w:rFonts w:ascii="Times New Roman" w:hAnsi="Times New Roman" w:cs="Times New Roman"/>
          <w:bCs/>
          <w:sz w:val="32"/>
          <w:szCs w:val="32"/>
        </w:rPr>
        <w:t>Từ các lý do trên, học viên lựa chọn đề tài là: “</w:t>
      </w:r>
      <w:r w:rsidRPr="000768A8">
        <w:rPr>
          <w:rFonts w:ascii="Times New Roman" w:hAnsi="Times New Roman" w:cs="Times New Roman"/>
          <w:b/>
          <w:bCs/>
          <w:i/>
          <w:sz w:val="32"/>
          <w:szCs w:val="32"/>
        </w:rPr>
        <w:t>Pháp luật về dịch vụ giáo dục trong các cơ sở đào tạo tư thục, qua thực tiễn tại thành phố Hồ Chí Minh</w:t>
      </w:r>
      <w:r w:rsidRPr="000768A8">
        <w:rPr>
          <w:rFonts w:ascii="Times New Roman" w:hAnsi="Times New Roman" w:cs="Times New Roman"/>
          <w:bCs/>
          <w:sz w:val="32"/>
          <w:szCs w:val="32"/>
        </w:rPr>
        <w:t>”</w:t>
      </w:r>
      <w:r w:rsidRPr="000768A8">
        <w:rPr>
          <w:rFonts w:ascii="Times New Roman" w:hAnsi="Times New Roman" w:cs="Times New Roman"/>
          <w:sz w:val="32"/>
          <w:szCs w:val="32"/>
        </w:rPr>
        <w:t xml:space="preserve"> làm đề án thạc sĩ Luật Kinh tế</w:t>
      </w:r>
      <w:r w:rsidRPr="000768A8">
        <w:rPr>
          <w:rFonts w:ascii="Times New Roman" w:hAnsi="Times New Roman" w:cs="Times New Roman"/>
          <w:sz w:val="32"/>
          <w:szCs w:val="32"/>
          <w:lang w:val="vi-VN"/>
        </w:rPr>
        <w:t>.</w:t>
      </w:r>
    </w:p>
    <w:p w14:paraId="26B36D41" w14:textId="77777777" w:rsidR="00FA040C" w:rsidRPr="000768A8" w:rsidRDefault="00FA040C" w:rsidP="00294524">
      <w:pPr>
        <w:pStyle w:val="20"/>
      </w:pPr>
      <w:bookmarkStart w:id="8" w:name="_Toc168751979"/>
      <w:bookmarkStart w:id="9" w:name="_Toc212982298"/>
      <w:bookmarkStart w:id="10" w:name="_Toc212983004"/>
      <w:r w:rsidRPr="000768A8">
        <w:t>2. Tình hình nghiên cứu liên quan đến đề án</w:t>
      </w:r>
      <w:bookmarkEnd w:id="8"/>
      <w:bookmarkEnd w:id="9"/>
      <w:bookmarkEnd w:id="10"/>
    </w:p>
    <w:p w14:paraId="4C73128E" w14:textId="77777777" w:rsidR="001479EC" w:rsidRPr="000768A8" w:rsidRDefault="001479EC" w:rsidP="00233177">
      <w:pPr>
        <w:tabs>
          <w:tab w:val="left" w:pos="142"/>
          <w:tab w:val="left" w:pos="284"/>
          <w:tab w:val="left" w:pos="709"/>
          <w:tab w:val="left" w:pos="900"/>
          <w:tab w:val="left" w:pos="993"/>
        </w:tabs>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Trong khoa học pháp lý của Việt Nam, pháp luật về dịch vụ giáo dục trong các cơ sở đào tạo tư thục là lĩnh vực mới mẻ, chưa nhận được sự quan tâm nghiên cứu từ các nhà khoa học. Hiện nay chưa có công trình khoa học nghiên cứu toàn diện &amp; hệ thống về vấn đề này. Tuy nhiên cũng có thể kể đến một số công trình tiêu biể</w:t>
      </w:r>
      <w:r w:rsidR="00A90D6D" w:rsidRPr="000768A8">
        <w:rPr>
          <w:rFonts w:ascii="Times New Roman" w:hAnsi="Times New Roman" w:cs="Times New Roman"/>
          <w:sz w:val="32"/>
          <w:szCs w:val="32"/>
        </w:rPr>
        <w:t>u</w:t>
      </w:r>
    </w:p>
    <w:p w14:paraId="759BB769" w14:textId="77777777" w:rsidR="00FA040C" w:rsidRPr="000768A8" w:rsidRDefault="00FA040C" w:rsidP="00233177">
      <w:pPr>
        <w:tabs>
          <w:tab w:val="left" w:pos="900"/>
          <w:tab w:val="left" w:pos="993"/>
        </w:tabs>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Thứ nhất, nhóm các </w:t>
      </w:r>
      <w:r w:rsidR="00C4711E" w:rsidRPr="000768A8">
        <w:rPr>
          <w:rFonts w:ascii="Times New Roman" w:hAnsi="Times New Roman" w:cs="Times New Roman"/>
          <w:sz w:val="32"/>
          <w:szCs w:val="32"/>
        </w:rPr>
        <w:t>đề án</w:t>
      </w:r>
      <w:r w:rsidRPr="000768A8">
        <w:rPr>
          <w:rFonts w:ascii="Times New Roman" w:hAnsi="Times New Roman" w:cs="Times New Roman"/>
          <w:sz w:val="32"/>
          <w:szCs w:val="32"/>
        </w:rPr>
        <w:t xml:space="preserve">, </w:t>
      </w:r>
      <w:r w:rsidR="00E71FD5" w:rsidRPr="000768A8">
        <w:rPr>
          <w:rFonts w:ascii="Times New Roman" w:hAnsi="Times New Roman" w:cs="Times New Roman"/>
          <w:sz w:val="32"/>
          <w:szCs w:val="32"/>
        </w:rPr>
        <w:t>hội thảo khoa học</w:t>
      </w:r>
    </w:p>
    <w:p w14:paraId="71D83193" w14:textId="77777777" w:rsidR="0079754E" w:rsidRPr="000768A8" w:rsidRDefault="0079754E" w:rsidP="00233177">
      <w:pPr>
        <w:pStyle w:val="BodyText"/>
        <w:tabs>
          <w:tab w:val="left" w:pos="142"/>
          <w:tab w:val="left" w:pos="284"/>
          <w:tab w:val="left" w:pos="709"/>
          <w:tab w:val="left" w:pos="900"/>
          <w:tab w:val="left" w:pos="993"/>
        </w:tabs>
        <w:ind w:left="0" w:right="113" w:firstLine="720"/>
        <w:rPr>
          <w:sz w:val="32"/>
          <w:szCs w:val="32"/>
          <w:lang w:val="en-US"/>
        </w:rPr>
      </w:pPr>
      <w:r w:rsidRPr="000768A8">
        <w:rPr>
          <w:sz w:val="32"/>
          <w:szCs w:val="32"/>
          <w:lang w:val="en-US"/>
        </w:rPr>
        <w:t xml:space="preserve">- Vũ Thị Lan Anh (2020), </w:t>
      </w:r>
      <w:r w:rsidRPr="000768A8">
        <w:rPr>
          <w:i/>
          <w:sz w:val="32"/>
          <w:szCs w:val="32"/>
          <w:lang w:val="en-US"/>
        </w:rPr>
        <w:t>Nghiên cứu cơ sở lý luận và thực tiễn để sửa đổi bổ sung Luật Giáo dục đại học 2012</w:t>
      </w:r>
      <w:r w:rsidRPr="000768A8">
        <w:rPr>
          <w:sz w:val="32"/>
          <w:szCs w:val="32"/>
          <w:lang w:val="en-US"/>
        </w:rPr>
        <w:t xml:space="preserve">, Đề tài khoa học cấp </w:t>
      </w:r>
      <w:r w:rsidRPr="000768A8">
        <w:rPr>
          <w:sz w:val="32"/>
          <w:szCs w:val="32"/>
          <w:lang w:val="en-US"/>
        </w:rPr>
        <w:lastRenderedPageBreak/>
        <w:t xml:space="preserve">Trường Đại học Luật Hà Nội. Đề tài đã phân tích quan điểm, định hướng, mục tiêu và đề xuất sửa đổi, bổ sung một số điều của Luật Giáo dục đại học 2012; từ đó đề xuất những nội dung cần tiếp tục nghiên cứu, hoàn thiện hệ thống chính sách pháp luật về giáo dục đại học sau khi ban hành Luật Sửa đổi, bổ sung một số điều của Luật Giáo dục đại học 2012. </w:t>
      </w:r>
    </w:p>
    <w:p w14:paraId="0DF2CD1D" w14:textId="3C4AE324" w:rsidR="0079754E" w:rsidRPr="000768A8" w:rsidRDefault="0079754E" w:rsidP="00233177">
      <w:pPr>
        <w:pStyle w:val="BodyText"/>
        <w:tabs>
          <w:tab w:val="left" w:pos="142"/>
          <w:tab w:val="left" w:pos="284"/>
          <w:tab w:val="left" w:pos="709"/>
          <w:tab w:val="left" w:pos="900"/>
          <w:tab w:val="left" w:pos="993"/>
        </w:tabs>
        <w:ind w:left="0" w:right="113" w:firstLine="720"/>
        <w:rPr>
          <w:sz w:val="32"/>
          <w:szCs w:val="32"/>
          <w:lang w:val="en-US"/>
        </w:rPr>
      </w:pPr>
      <w:r w:rsidRPr="000768A8">
        <w:rPr>
          <w:sz w:val="32"/>
          <w:szCs w:val="32"/>
          <w:lang w:val="en-US"/>
        </w:rPr>
        <w:t xml:space="preserve">- Nguyễn Tuấn Dũng (2019), </w:t>
      </w:r>
      <w:r w:rsidRPr="000768A8">
        <w:rPr>
          <w:i/>
          <w:sz w:val="32"/>
          <w:szCs w:val="32"/>
          <w:lang w:val="en-US"/>
        </w:rPr>
        <w:t>Thủ tục thành lập doanh nghiệp trong các cơ sở giáo dục đại học ở Việt Nam</w:t>
      </w:r>
      <w:r w:rsidRPr="000768A8">
        <w:rPr>
          <w:sz w:val="32"/>
          <w:szCs w:val="32"/>
          <w:lang w:val="en-US"/>
        </w:rPr>
        <w:t xml:space="preserve">, </w:t>
      </w:r>
      <w:r w:rsidR="00C4711E" w:rsidRPr="000768A8">
        <w:rPr>
          <w:sz w:val="32"/>
          <w:szCs w:val="32"/>
          <w:lang w:val="en-US"/>
        </w:rPr>
        <w:t>Đề án</w:t>
      </w:r>
      <w:r w:rsidRPr="000768A8">
        <w:rPr>
          <w:sz w:val="32"/>
          <w:szCs w:val="32"/>
          <w:lang w:val="en-US"/>
        </w:rPr>
        <w:t xml:space="preserve"> thạc sĩ Luật học, Trường</w:t>
      </w:r>
      <w:r w:rsidR="00404581" w:rsidRPr="000768A8">
        <w:rPr>
          <w:sz w:val="32"/>
          <w:szCs w:val="32"/>
          <w:lang w:val="en-US"/>
        </w:rPr>
        <w:t xml:space="preserve"> ĐH Luật Hà Nội, </w:t>
      </w:r>
      <w:r w:rsidR="00C4711E" w:rsidRPr="000768A8">
        <w:rPr>
          <w:sz w:val="32"/>
          <w:szCs w:val="32"/>
          <w:lang w:val="en-US"/>
        </w:rPr>
        <w:t>Đề án</w:t>
      </w:r>
      <w:r w:rsidR="00404581" w:rsidRPr="000768A8">
        <w:rPr>
          <w:sz w:val="32"/>
          <w:szCs w:val="32"/>
          <w:lang w:val="en-US"/>
        </w:rPr>
        <w:t xml:space="preserve"> đã p</w:t>
      </w:r>
      <w:r w:rsidRPr="000768A8">
        <w:rPr>
          <w:sz w:val="32"/>
          <w:szCs w:val="32"/>
          <w:lang w:val="en-US"/>
        </w:rPr>
        <w:t>hân tích thực trạng pháp luật và thực tiễn thực hiện pháp luật về thủ tục thành lập doanh nghiệp trong các cơ sở giáo dục đại học ở Việt Nam; từ đó đề xuất giải pháp nhằm hoàn thiện pháp luật và nâng cao hiệu quả thực hiện pháp luật về vấn đề này.</w:t>
      </w:r>
    </w:p>
    <w:p w14:paraId="36B39CFD" w14:textId="028E6D78" w:rsidR="00FA040C" w:rsidRPr="000768A8" w:rsidRDefault="003B1E33" w:rsidP="00233177">
      <w:pPr>
        <w:tabs>
          <w:tab w:val="left" w:pos="900"/>
          <w:tab w:val="left" w:pos="993"/>
        </w:tabs>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 Nguyễn Thị Ngọc Hảo (2022), </w:t>
      </w:r>
      <w:r w:rsidR="00404581" w:rsidRPr="000768A8">
        <w:rPr>
          <w:rFonts w:ascii="Times New Roman" w:hAnsi="Times New Roman" w:cs="Times New Roman"/>
          <w:i/>
          <w:sz w:val="32"/>
          <w:szCs w:val="32"/>
        </w:rPr>
        <w:t>Pháp luật về hoạt động tài chính của cơ sở giáo dục đại học tư thụ</w:t>
      </w:r>
      <w:r w:rsidRPr="000768A8">
        <w:rPr>
          <w:rFonts w:ascii="Times New Roman" w:hAnsi="Times New Roman" w:cs="Times New Roman"/>
          <w:i/>
          <w:sz w:val="32"/>
          <w:szCs w:val="32"/>
        </w:rPr>
        <w:t>c</w:t>
      </w:r>
      <w:r w:rsidRPr="000768A8">
        <w:rPr>
          <w:rFonts w:ascii="Times New Roman" w:hAnsi="Times New Roman" w:cs="Times New Roman"/>
          <w:sz w:val="32"/>
          <w:szCs w:val="32"/>
        </w:rPr>
        <w:t xml:space="preserve">, </w:t>
      </w:r>
      <w:r w:rsidR="00C4711E" w:rsidRPr="000768A8">
        <w:rPr>
          <w:rFonts w:ascii="Times New Roman" w:hAnsi="Times New Roman" w:cs="Times New Roman"/>
          <w:sz w:val="32"/>
          <w:szCs w:val="32"/>
        </w:rPr>
        <w:t>Đề án</w:t>
      </w:r>
      <w:r w:rsidR="00404581" w:rsidRPr="000768A8">
        <w:rPr>
          <w:rFonts w:ascii="Times New Roman" w:hAnsi="Times New Roman" w:cs="Times New Roman"/>
          <w:sz w:val="32"/>
          <w:szCs w:val="32"/>
        </w:rPr>
        <w:t xml:space="preserve"> thạ</w:t>
      </w:r>
      <w:r w:rsidRPr="000768A8">
        <w:rPr>
          <w:rFonts w:ascii="Times New Roman" w:hAnsi="Times New Roman" w:cs="Times New Roman"/>
          <w:sz w:val="32"/>
          <w:szCs w:val="32"/>
        </w:rPr>
        <w:t>c sĩ, Trường Đại học Luật</w:t>
      </w:r>
      <w:r w:rsidR="00404581" w:rsidRPr="000768A8">
        <w:rPr>
          <w:rFonts w:ascii="Times New Roman" w:hAnsi="Times New Roman" w:cs="Times New Roman"/>
          <w:sz w:val="32"/>
          <w:szCs w:val="32"/>
        </w:rPr>
        <w:t xml:space="preserve"> </w:t>
      </w:r>
      <w:r w:rsidR="00A01D88" w:rsidRPr="000768A8">
        <w:rPr>
          <w:rFonts w:ascii="Times New Roman" w:hAnsi="Times New Roman" w:cs="Times New Roman"/>
          <w:sz w:val="32"/>
          <w:szCs w:val="32"/>
        </w:rPr>
        <w:t>thành phố Hồ Chí Minh</w:t>
      </w:r>
      <w:r w:rsidR="00404581" w:rsidRPr="000768A8">
        <w:rPr>
          <w:rFonts w:ascii="Times New Roman" w:hAnsi="Times New Roman" w:cs="Times New Roman"/>
          <w:sz w:val="32"/>
          <w:szCs w:val="32"/>
        </w:rPr>
        <w:t xml:space="preserve">, </w:t>
      </w:r>
      <w:r w:rsidR="00C4711E" w:rsidRPr="000768A8">
        <w:rPr>
          <w:rFonts w:ascii="Times New Roman" w:hAnsi="Times New Roman" w:cs="Times New Roman"/>
          <w:sz w:val="32"/>
          <w:szCs w:val="32"/>
        </w:rPr>
        <w:t>Đề án</w:t>
      </w:r>
      <w:r w:rsidR="00C64A3E" w:rsidRPr="000768A8">
        <w:rPr>
          <w:rFonts w:ascii="Times New Roman" w:hAnsi="Times New Roman" w:cs="Times New Roman"/>
          <w:sz w:val="32"/>
          <w:szCs w:val="32"/>
        </w:rPr>
        <w:t xml:space="preserve"> đã phân tích thực trạng pháp luật và thực tiễn thực hiện pháp luật về hoạt động tài chính của cơ sở giáo dục đại học tư thục; từ đó đề xuất giải pháp nhằm hoàn thiện pháp luật và nâng cao hiệu quả thực hiện pháp luật về vấn đề này.</w:t>
      </w:r>
    </w:p>
    <w:p w14:paraId="239A6C61" w14:textId="77777777" w:rsidR="00F828CF" w:rsidRPr="000768A8" w:rsidRDefault="00404581" w:rsidP="00233177">
      <w:pPr>
        <w:tabs>
          <w:tab w:val="left" w:pos="900"/>
          <w:tab w:val="left" w:pos="993"/>
        </w:tabs>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w:t>
      </w:r>
      <w:r w:rsidR="00F828CF" w:rsidRPr="000768A8">
        <w:rPr>
          <w:rFonts w:ascii="Times New Roman" w:hAnsi="Times New Roman" w:cs="Times New Roman"/>
          <w:sz w:val="32"/>
          <w:szCs w:val="32"/>
        </w:rPr>
        <w:t xml:space="preserve"> Phạm Thị Ngọc (2022), </w:t>
      </w:r>
      <w:r w:rsidRPr="000768A8">
        <w:rPr>
          <w:rFonts w:ascii="Times New Roman" w:hAnsi="Times New Roman" w:cs="Times New Roman"/>
          <w:i/>
          <w:sz w:val="32"/>
          <w:szCs w:val="32"/>
        </w:rPr>
        <w:t>Pháp luật về hoạt động đầu tư thành lập cơ sở giáo dục Đại học tư thục</w:t>
      </w:r>
      <w:r w:rsidR="00F828CF" w:rsidRPr="000768A8">
        <w:rPr>
          <w:rFonts w:ascii="Times New Roman" w:hAnsi="Times New Roman" w:cs="Times New Roman"/>
          <w:sz w:val="32"/>
          <w:szCs w:val="32"/>
        </w:rPr>
        <w:t xml:space="preserve">, </w:t>
      </w:r>
      <w:r w:rsidR="00C4711E" w:rsidRPr="000768A8">
        <w:rPr>
          <w:rFonts w:ascii="Times New Roman" w:hAnsi="Times New Roman" w:cs="Times New Roman"/>
          <w:sz w:val="32"/>
          <w:szCs w:val="32"/>
        </w:rPr>
        <w:t>Đề án</w:t>
      </w:r>
      <w:r w:rsidR="00F828CF" w:rsidRPr="000768A8">
        <w:rPr>
          <w:rFonts w:ascii="Times New Roman" w:hAnsi="Times New Roman" w:cs="Times New Roman"/>
          <w:sz w:val="32"/>
          <w:szCs w:val="32"/>
        </w:rPr>
        <w:t xml:space="preserve"> thạc sĩ, Trường Đại học Luật </w:t>
      </w:r>
      <w:r w:rsidR="00A01D88" w:rsidRPr="000768A8">
        <w:rPr>
          <w:rFonts w:ascii="Times New Roman" w:hAnsi="Times New Roman" w:cs="Times New Roman"/>
          <w:sz w:val="32"/>
          <w:szCs w:val="32"/>
        </w:rPr>
        <w:t>thành phố Hồ Chí Minh</w:t>
      </w:r>
      <w:r w:rsidR="00F828CF" w:rsidRPr="000768A8">
        <w:rPr>
          <w:rFonts w:ascii="Times New Roman" w:hAnsi="Times New Roman" w:cs="Times New Roman"/>
          <w:sz w:val="32"/>
          <w:szCs w:val="32"/>
        </w:rPr>
        <w:t xml:space="preserve">, </w:t>
      </w:r>
      <w:r w:rsidR="00C4711E" w:rsidRPr="000768A8">
        <w:rPr>
          <w:rFonts w:ascii="Times New Roman" w:hAnsi="Times New Roman" w:cs="Times New Roman"/>
          <w:sz w:val="32"/>
          <w:szCs w:val="32"/>
        </w:rPr>
        <w:t>Đề án</w:t>
      </w:r>
      <w:r w:rsidR="00C64A3E" w:rsidRPr="000768A8">
        <w:rPr>
          <w:rFonts w:ascii="Times New Roman" w:hAnsi="Times New Roman" w:cs="Times New Roman"/>
          <w:sz w:val="32"/>
          <w:szCs w:val="32"/>
        </w:rPr>
        <w:t xml:space="preserve"> đã phân tích thực trạng pháp luật và thực tiễn thực hiện pháp luật về </w:t>
      </w:r>
      <w:r w:rsidR="00C64A3E" w:rsidRPr="000768A8">
        <w:rPr>
          <w:rFonts w:ascii="Times New Roman" w:hAnsi="Times New Roman" w:cs="Times New Roman"/>
          <w:i/>
          <w:sz w:val="32"/>
          <w:szCs w:val="32"/>
        </w:rPr>
        <w:t>hoạt động đầu tư thành lập cơ sở giáo dục Đại học tư thục</w:t>
      </w:r>
      <w:r w:rsidR="00C64A3E" w:rsidRPr="000768A8">
        <w:rPr>
          <w:rFonts w:ascii="Times New Roman" w:hAnsi="Times New Roman" w:cs="Times New Roman"/>
          <w:sz w:val="32"/>
          <w:szCs w:val="32"/>
        </w:rPr>
        <w:t>; từ đó đề xuất giải pháp nhằm hoàn thiện pháp luật và nâng cao hiệu quả thực hiện pháp luật về vấn đề này.</w:t>
      </w:r>
    </w:p>
    <w:p w14:paraId="763C903D" w14:textId="1FF8BAA4" w:rsidR="00FA040C" w:rsidRPr="000768A8" w:rsidRDefault="00FA040C" w:rsidP="00233177">
      <w:pPr>
        <w:tabs>
          <w:tab w:val="left" w:pos="900"/>
          <w:tab w:val="left" w:pos="993"/>
        </w:tabs>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Thứ hai, nhóm các bài viế</w:t>
      </w:r>
      <w:r w:rsidR="00E71FD5" w:rsidRPr="000768A8">
        <w:rPr>
          <w:rFonts w:ascii="Times New Roman" w:hAnsi="Times New Roman" w:cs="Times New Roman"/>
          <w:sz w:val="32"/>
          <w:szCs w:val="32"/>
        </w:rPr>
        <w:t>t/đề tài khoa học</w:t>
      </w:r>
    </w:p>
    <w:p w14:paraId="0C766D8C" w14:textId="77777777" w:rsidR="0079754E" w:rsidRPr="000768A8" w:rsidRDefault="0079754E" w:rsidP="00233177">
      <w:pPr>
        <w:pStyle w:val="BodyText"/>
        <w:tabs>
          <w:tab w:val="left" w:pos="142"/>
          <w:tab w:val="left" w:pos="284"/>
          <w:tab w:val="left" w:pos="709"/>
          <w:tab w:val="left" w:pos="900"/>
          <w:tab w:val="left" w:pos="993"/>
        </w:tabs>
        <w:ind w:left="0" w:right="113" w:firstLine="720"/>
        <w:rPr>
          <w:spacing w:val="-4"/>
          <w:sz w:val="32"/>
          <w:szCs w:val="32"/>
          <w:lang w:val="en-US"/>
        </w:rPr>
      </w:pPr>
      <w:r w:rsidRPr="000768A8">
        <w:rPr>
          <w:sz w:val="32"/>
          <w:szCs w:val="32"/>
        </w:rPr>
        <w:t xml:space="preserve"> </w:t>
      </w:r>
      <w:r w:rsidRPr="000768A8">
        <w:rPr>
          <w:spacing w:val="-4"/>
          <w:sz w:val="32"/>
          <w:szCs w:val="32"/>
          <w:lang w:val="en-US"/>
        </w:rPr>
        <w:t xml:space="preserve"> - Lê Thị Thảo (2022), </w:t>
      </w:r>
      <w:r w:rsidRPr="000768A8">
        <w:rPr>
          <w:i/>
          <w:spacing w:val="-4"/>
          <w:sz w:val="32"/>
          <w:szCs w:val="32"/>
          <w:lang w:val="en-US"/>
        </w:rPr>
        <w:t>Phát triển doanh nghiệp trong cơ sở giáo dục đại học tại Việt Nam: thực trạng và giải pháp</w:t>
      </w:r>
      <w:r w:rsidRPr="000768A8">
        <w:rPr>
          <w:spacing w:val="-4"/>
          <w:sz w:val="32"/>
          <w:szCs w:val="32"/>
          <w:lang w:val="en-US"/>
        </w:rPr>
        <w:t>, Tạp chí Công thương</w:t>
      </w:r>
      <w:r w:rsidR="00F828CF" w:rsidRPr="000768A8">
        <w:rPr>
          <w:spacing w:val="-4"/>
          <w:sz w:val="32"/>
          <w:szCs w:val="32"/>
          <w:lang w:val="en-US"/>
        </w:rPr>
        <w:t xml:space="preserve"> điện tử; xem tại:</w:t>
      </w:r>
      <w:r w:rsidR="00F828CF" w:rsidRPr="000768A8">
        <w:rPr>
          <w:sz w:val="32"/>
          <w:szCs w:val="32"/>
        </w:rPr>
        <w:t xml:space="preserve"> </w:t>
      </w:r>
      <w:r w:rsidR="00F828CF" w:rsidRPr="000768A8">
        <w:rPr>
          <w:spacing w:val="-4"/>
          <w:sz w:val="32"/>
          <w:szCs w:val="32"/>
          <w:lang w:val="en-US"/>
        </w:rPr>
        <w:t>https://tapchicongthuong.vn/phat-trien-doanh-nghiep-trong-co-so-giao-duc-dai-hoc-tai-viet-nam--thuc-trang-va-giai-phap-87857.htm</w:t>
      </w:r>
      <w:r w:rsidRPr="000768A8">
        <w:rPr>
          <w:spacing w:val="-4"/>
          <w:sz w:val="32"/>
          <w:szCs w:val="32"/>
          <w:lang w:val="en-US"/>
        </w:rPr>
        <w:t>. Bài viết đánh giá một số kinh nghiệm và thực trạng phát triển doanh nghiệp tại một số cơ sở giáo dục đại học trên thế giới và tại Việt Nam. Từ đó, tác giả đưa ra giải pháp, kiến nghị nhằm phát triển doanh nghiệp hiệu quả trong CSGD phù hợp với xu thế và tình hình phát triển của khu vực và thế giới.</w:t>
      </w:r>
    </w:p>
    <w:p w14:paraId="3655513A" w14:textId="77777777" w:rsidR="0079754E" w:rsidRPr="000768A8" w:rsidRDefault="0035578A" w:rsidP="00233177">
      <w:pPr>
        <w:tabs>
          <w:tab w:val="left" w:pos="900"/>
          <w:tab w:val="left" w:pos="993"/>
        </w:tabs>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 </w:t>
      </w:r>
      <w:r w:rsidR="00211CD3" w:rsidRPr="000768A8">
        <w:rPr>
          <w:rFonts w:ascii="Times New Roman" w:hAnsi="Times New Roman" w:cs="Times New Roman"/>
          <w:sz w:val="32"/>
          <w:szCs w:val="32"/>
        </w:rPr>
        <w:t xml:space="preserve">Thái Vân Hà (2019). </w:t>
      </w:r>
      <w:r w:rsidR="00211CD3" w:rsidRPr="000768A8">
        <w:rPr>
          <w:rFonts w:ascii="Times New Roman" w:hAnsi="Times New Roman" w:cs="Times New Roman"/>
          <w:i/>
          <w:sz w:val="32"/>
          <w:szCs w:val="32"/>
        </w:rPr>
        <w:t>Phát triển trường đại học tư thục ở Việt Nam: Thực trạng và khuyến nghị</w:t>
      </w:r>
      <w:r w:rsidR="00211CD3" w:rsidRPr="000768A8">
        <w:rPr>
          <w:rFonts w:ascii="Times New Roman" w:hAnsi="Times New Roman" w:cs="Times New Roman"/>
          <w:sz w:val="32"/>
          <w:szCs w:val="32"/>
        </w:rPr>
        <w:t xml:space="preserve">. Tạp chí Tài chính điện tử; xem tại; </w:t>
      </w:r>
      <w:hyperlink r:id="rId10" w:history="1">
        <w:r w:rsidR="002C6C51" w:rsidRPr="000768A8">
          <w:rPr>
            <w:rStyle w:val="Hyperlink"/>
            <w:rFonts w:ascii="Times New Roman" w:hAnsi="Times New Roman" w:cs="Times New Roman"/>
            <w:color w:val="auto"/>
            <w:sz w:val="32"/>
            <w:szCs w:val="32"/>
            <w:u w:val="none"/>
          </w:rPr>
          <w:t>https://tapchitaichinh.vn/phat-trien-truong-dai-hoc-tu-thuc-o-viet-nam-thuc-trang-va-khuyen-nghi.html</w:t>
        </w:r>
      </w:hyperlink>
      <w:r w:rsidR="002C6C51" w:rsidRPr="000768A8">
        <w:rPr>
          <w:rFonts w:ascii="Times New Roman" w:hAnsi="Times New Roman" w:cs="Times New Roman"/>
          <w:sz w:val="32"/>
          <w:szCs w:val="32"/>
        </w:rPr>
        <w:t>. Bài viết đã đưa ra một số quan điểm về trường đại học tư thục, đánh giá thực trạng phát triển các trường đại học tư thục tại Việt Nam và đưa ra một số khuyến nghị nhằm nâng cao vai trò của các trường này trong hệ thống giáo dục Việt Nam.</w:t>
      </w:r>
    </w:p>
    <w:p w14:paraId="0219EED9" w14:textId="0FB79472" w:rsidR="00636ADF" w:rsidRPr="000768A8" w:rsidRDefault="00636ADF" w:rsidP="00233177">
      <w:pPr>
        <w:tabs>
          <w:tab w:val="left" w:pos="900"/>
          <w:tab w:val="left" w:pos="993"/>
        </w:tabs>
        <w:spacing w:after="0" w:line="240" w:lineRule="auto"/>
        <w:ind w:firstLine="720"/>
        <w:jc w:val="both"/>
        <w:rPr>
          <w:rStyle w:val="Emphasis"/>
          <w:rFonts w:ascii="Times New Roman" w:hAnsi="Times New Roman" w:cs="Times New Roman"/>
          <w:i w:val="0"/>
          <w:iCs w:val="0"/>
          <w:sz w:val="32"/>
          <w:szCs w:val="32"/>
        </w:rPr>
      </w:pPr>
      <w:r w:rsidRPr="000768A8">
        <w:rPr>
          <w:rFonts w:ascii="Times New Roman" w:hAnsi="Times New Roman" w:cs="Times New Roman"/>
          <w:sz w:val="32"/>
          <w:szCs w:val="32"/>
        </w:rPr>
        <w:t xml:space="preserve">- </w:t>
      </w:r>
      <w:r w:rsidR="004C2CFD" w:rsidRPr="000768A8">
        <w:rPr>
          <w:rStyle w:val="Emphasis"/>
          <w:rFonts w:ascii="Times New Roman" w:hAnsi="Times New Roman" w:cs="Times New Roman"/>
          <w:i w:val="0"/>
          <w:sz w:val="32"/>
          <w:szCs w:val="32"/>
          <w:shd w:val="clear" w:color="auto" w:fill="FFFFFF"/>
        </w:rPr>
        <w:t xml:space="preserve"> Lê Nhật Bảo (2023), </w:t>
      </w:r>
      <w:r w:rsidR="004C2CFD" w:rsidRPr="000768A8">
        <w:rPr>
          <w:rStyle w:val="Emphasis"/>
          <w:rFonts w:ascii="Times New Roman" w:hAnsi="Times New Roman" w:cs="Times New Roman"/>
          <w:sz w:val="32"/>
          <w:szCs w:val="32"/>
          <w:shd w:val="clear" w:color="auto" w:fill="FFFFFF"/>
        </w:rPr>
        <w:t>Điều kiện thành lập cơ sở giáo dục đại học tư thục của nhà đầu tư - Một số vấn đề đặt ra</w:t>
      </w:r>
      <w:r w:rsidR="004C2CFD" w:rsidRPr="000768A8">
        <w:rPr>
          <w:rStyle w:val="Emphasis"/>
          <w:rFonts w:ascii="Times New Roman" w:hAnsi="Times New Roman" w:cs="Times New Roman"/>
          <w:i w:val="0"/>
          <w:sz w:val="32"/>
          <w:szCs w:val="32"/>
          <w:shd w:val="clear" w:color="auto" w:fill="FFFFFF"/>
        </w:rPr>
        <w:t xml:space="preserve">, Tạp chí Công thương điện tử; xem tại: </w:t>
      </w:r>
      <w:hyperlink r:id="rId11" w:history="1">
        <w:r w:rsidR="000468E1" w:rsidRPr="000768A8">
          <w:rPr>
            <w:rStyle w:val="Hyperlink"/>
            <w:rFonts w:ascii="Times New Roman" w:hAnsi="Times New Roman" w:cs="Times New Roman"/>
            <w:color w:val="auto"/>
            <w:sz w:val="32"/>
            <w:szCs w:val="32"/>
            <w:u w:val="none"/>
            <w:shd w:val="clear" w:color="auto" w:fill="FFFFFF"/>
          </w:rPr>
          <w:t>https://tapchicongthuong.vn/dieu-kien-thanh-lap-co-so-giao-duc-dai-hoc-tu-thuc-cua-nha-dau-tu-mot-so-van-de-dat-ra-105798.htm</w:t>
        </w:r>
      </w:hyperlink>
      <w:r w:rsidR="000468E1" w:rsidRPr="000768A8">
        <w:rPr>
          <w:rStyle w:val="Emphasis"/>
          <w:rFonts w:ascii="Times New Roman" w:hAnsi="Times New Roman" w:cs="Times New Roman"/>
          <w:i w:val="0"/>
          <w:sz w:val="32"/>
          <w:szCs w:val="32"/>
          <w:shd w:val="clear" w:color="auto" w:fill="FFFFFF"/>
        </w:rPr>
        <w:t xml:space="preserve">. </w:t>
      </w:r>
      <w:r w:rsidR="00E318ED" w:rsidRPr="000768A8">
        <w:rPr>
          <w:rStyle w:val="Emphasis"/>
          <w:rFonts w:ascii="Times New Roman" w:hAnsi="Times New Roman" w:cs="Times New Roman"/>
          <w:i w:val="0"/>
          <w:sz w:val="32"/>
          <w:szCs w:val="32"/>
          <w:shd w:val="clear" w:color="auto" w:fill="FFFFFF"/>
        </w:rPr>
        <w:t>Bài viết đã phân tích các quy định pháp luật hiện hành về năng lực chủ thể của nhà đầu tư và các phương thức đầu tư khi nhà đầu tư muốn thành lập cơ sở giáo dục đại học tư thục (CSGDĐHTT), từ đó chỉ ra các hạn chế, vướng mắc của pháp luật để gợi mở một số kiến nghị hoàn thiện</w:t>
      </w:r>
      <w:r w:rsidR="00515ED4" w:rsidRPr="000768A8">
        <w:rPr>
          <w:rStyle w:val="Emphasis"/>
          <w:rFonts w:ascii="Times New Roman" w:hAnsi="Times New Roman" w:cs="Times New Roman"/>
          <w:i w:val="0"/>
          <w:sz w:val="32"/>
          <w:szCs w:val="32"/>
          <w:shd w:val="clear" w:color="auto" w:fill="FFFFFF"/>
        </w:rPr>
        <w:t>.</w:t>
      </w:r>
    </w:p>
    <w:p w14:paraId="37ECA6F7" w14:textId="77777777" w:rsidR="0079754E" w:rsidRPr="000768A8" w:rsidRDefault="00E82A02" w:rsidP="00233177">
      <w:pPr>
        <w:tabs>
          <w:tab w:val="left" w:pos="900"/>
          <w:tab w:val="left" w:pos="993"/>
        </w:tabs>
        <w:spacing w:after="0" w:line="240" w:lineRule="auto"/>
        <w:ind w:firstLine="720"/>
        <w:jc w:val="both"/>
        <w:rPr>
          <w:rStyle w:val="Emphasis"/>
          <w:rFonts w:ascii="Times New Roman" w:hAnsi="Times New Roman" w:cs="Times New Roman"/>
          <w:i w:val="0"/>
          <w:sz w:val="32"/>
          <w:szCs w:val="32"/>
          <w:shd w:val="clear" w:color="auto" w:fill="FFFFFF"/>
        </w:rPr>
      </w:pPr>
      <w:r w:rsidRPr="000768A8">
        <w:rPr>
          <w:rStyle w:val="Emphasis"/>
          <w:rFonts w:ascii="Times New Roman" w:hAnsi="Times New Roman" w:cs="Times New Roman"/>
          <w:i w:val="0"/>
          <w:sz w:val="32"/>
          <w:szCs w:val="32"/>
          <w:shd w:val="clear" w:color="auto" w:fill="FFFFFF"/>
        </w:rPr>
        <w:t xml:space="preserve"> - Bùi Xuân Hải (2021), </w:t>
      </w:r>
      <w:r w:rsidR="0079754E" w:rsidRPr="000768A8">
        <w:rPr>
          <w:rStyle w:val="Emphasis"/>
          <w:rFonts w:ascii="Times New Roman" w:hAnsi="Times New Roman" w:cs="Times New Roman"/>
          <w:sz w:val="32"/>
          <w:szCs w:val="32"/>
          <w:shd w:val="clear" w:color="auto" w:fill="FFFFFF"/>
        </w:rPr>
        <w:t>Hoàn thiện các quy định của pháp luật về trường tư thụ</w:t>
      </w:r>
      <w:r w:rsidRPr="000768A8">
        <w:rPr>
          <w:rStyle w:val="Emphasis"/>
          <w:rFonts w:ascii="Times New Roman" w:hAnsi="Times New Roman" w:cs="Times New Roman"/>
          <w:sz w:val="32"/>
          <w:szCs w:val="32"/>
          <w:shd w:val="clear" w:color="auto" w:fill="FFFFFF"/>
        </w:rPr>
        <w:t>c</w:t>
      </w:r>
      <w:r w:rsidRPr="000768A8">
        <w:rPr>
          <w:rStyle w:val="Emphasis"/>
          <w:rFonts w:ascii="Times New Roman" w:hAnsi="Times New Roman" w:cs="Times New Roman"/>
          <w:i w:val="0"/>
          <w:sz w:val="32"/>
          <w:szCs w:val="32"/>
          <w:shd w:val="clear" w:color="auto" w:fill="FFFFFF"/>
        </w:rPr>
        <w:t xml:space="preserve">, Tạp chí </w:t>
      </w:r>
      <w:r w:rsidR="0079754E" w:rsidRPr="000768A8">
        <w:rPr>
          <w:rStyle w:val="Emphasis"/>
          <w:rFonts w:ascii="Times New Roman" w:hAnsi="Times New Roman" w:cs="Times New Roman"/>
          <w:i w:val="0"/>
          <w:sz w:val="32"/>
          <w:szCs w:val="32"/>
          <w:shd w:val="clear" w:color="auto" w:fill="FFFFFF"/>
        </w:rPr>
        <w:t xml:space="preserve">Nghiên cứu lập pháp. </w:t>
      </w:r>
      <w:r w:rsidRPr="000768A8">
        <w:rPr>
          <w:rStyle w:val="Emphasis"/>
          <w:rFonts w:ascii="Times New Roman" w:hAnsi="Times New Roman" w:cs="Times New Roman"/>
          <w:i w:val="0"/>
          <w:sz w:val="32"/>
          <w:szCs w:val="32"/>
          <w:shd w:val="clear" w:color="auto" w:fill="FFFFFF"/>
        </w:rPr>
        <w:t xml:space="preserve"> </w:t>
      </w:r>
      <w:r w:rsidR="0079754E" w:rsidRPr="000768A8">
        <w:rPr>
          <w:rStyle w:val="Emphasis"/>
          <w:rFonts w:ascii="Times New Roman" w:hAnsi="Times New Roman" w:cs="Times New Roman"/>
          <w:i w:val="0"/>
          <w:sz w:val="32"/>
          <w:szCs w:val="32"/>
          <w:shd w:val="clear" w:color="auto" w:fill="FFFFFF"/>
        </w:rPr>
        <w:t xml:space="preserve"> Số 15, tr. 8-13.</w:t>
      </w:r>
      <w:r w:rsidR="004C2CFD" w:rsidRPr="000768A8">
        <w:rPr>
          <w:rFonts w:ascii="Times New Roman" w:hAnsi="Times New Roman" w:cs="Times New Roman"/>
          <w:sz w:val="32"/>
          <w:szCs w:val="32"/>
        </w:rPr>
        <w:t xml:space="preserve"> </w:t>
      </w:r>
      <w:r w:rsidR="004C2CFD" w:rsidRPr="000768A8">
        <w:rPr>
          <w:rStyle w:val="Emphasis"/>
          <w:rFonts w:ascii="Times New Roman" w:hAnsi="Times New Roman" w:cs="Times New Roman"/>
          <w:i w:val="0"/>
          <w:sz w:val="32"/>
          <w:szCs w:val="32"/>
          <w:shd w:val="clear" w:color="auto" w:fill="FFFFFF"/>
        </w:rPr>
        <w:t>Bài viết phân tích các hạn chế, bất cập trong các quy định của pháp luật về trường tư thục và đề xuất kiến nghị hoàn thiện.</w:t>
      </w:r>
    </w:p>
    <w:p w14:paraId="0CCE2B0D" w14:textId="77777777" w:rsidR="0079754E" w:rsidRPr="000768A8" w:rsidRDefault="00E82A02" w:rsidP="00233177">
      <w:pPr>
        <w:tabs>
          <w:tab w:val="left" w:pos="900"/>
          <w:tab w:val="left" w:pos="993"/>
        </w:tabs>
        <w:spacing w:after="0" w:line="240" w:lineRule="auto"/>
        <w:ind w:firstLine="720"/>
        <w:jc w:val="both"/>
        <w:rPr>
          <w:rStyle w:val="Emphasis"/>
          <w:rFonts w:ascii="Times New Roman" w:hAnsi="Times New Roman" w:cs="Times New Roman"/>
          <w:i w:val="0"/>
          <w:sz w:val="32"/>
          <w:szCs w:val="32"/>
          <w:shd w:val="clear" w:color="auto" w:fill="FFFFFF"/>
        </w:rPr>
      </w:pPr>
      <w:r w:rsidRPr="000768A8">
        <w:rPr>
          <w:rStyle w:val="Emphasis"/>
          <w:rFonts w:ascii="Times New Roman" w:hAnsi="Times New Roman" w:cs="Times New Roman"/>
          <w:i w:val="0"/>
          <w:sz w:val="32"/>
          <w:szCs w:val="32"/>
          <w:shd w:val="clear" w:color="auto" w:fill="FFFFFF"/>
        </w:rPr>
        <w:t xml:space="preserve">- Phùng Kim Anh (2024), </w:t>
      </w:r>
      <w:r w:rsidR="0079754E" w:rsidRPr="000768A8">
        <w:rPr>
          <w:rStyle w:val="Emphasis"/>
          <w:rFonts w:ascii="Times New Roman" w:hAnsi="Times New Roman" w:cs="Times New Roman"/>
          <w:sz w:val="32"/>
          <w:szCs w:val="32"/>
          <w:shd w:val="clear" w:color="auto" w:fill="FFFFFF"/>
        </w:rPr>
        <w:t>Nghiên cứu mô hình quản lý nhà nước đối với trường đại học tư thục ở một số nước trên thế giới - Giá trị tham khảo cho Việ</w:t>
      </w:r>
      <w:r w:rsidRPr="000768A8">
        <w:rPr>
          <w:rStyle w:val="Emphasis"/>
          <w:rFonts w:ascii="Times New Roman" w:hAnsi="Times New Roman" w:cs="Times New Roman"/>
          <w:sz w:val="32"/>
          <w:szCs w:val="32"/>
          <w:shd w:val="clear" w:color="auto" w:fill="FFFFFF"/>
        </w:rPr>
        <w:t>t Nam</w:t>
      </w:r>
      <w:r w:rsidRPr="000768A8">
        <w:rPr>
          <w:rStyle w:val="Emphasis"/>
          <w:rFonts w:ascii="Times New Roman" w:hAnsi="Times New Roman" w:cs="Times New Roman"/>
          <w:i w:val="0"/>
          <w:sz w:val="32"/>
          <w:szCs w:val="32"/>
          <w:shd w:val="clear" w:color="auto" w:fill="FFFFFF"/>
        </w:rPr>
        <w:t xml:space="preserve">, Tạp chí </w:t>
      </w:r>
      <w:r w:rsidR="0079754E" w:rsidRPr="000768A8">
        <w:rPr>
          <w:rStyle w:val="Emphasis"/>
          <w:rFonts w:ascii="Times New Roman" w:hAnsi="Times New Roman" w:cs="Times New Roman"/>
          <w:i w:val="0"/>
          <w:sz w:val="32"/>
          <w:szCs w:val="32"/>
          <w:shd w:val="clear" w:color="auto" w:fill="FFFFFF"/>
        </w:rPr>
        <w:t>Quản lý nhà nước. Số 7, tr. 111-115.</w:t>
      </w:r>
      <w:r w:rsidR="004C2CFD" w:rsidRPr="000768A8">
        <w:rPr>
          <w:rFonts w:ascii="Times New Roman" w:hAnsi="Times New Roman" w:cs="Times New Roman"/>
          <w:sz w:val="32"/>
          <w:szCs w:val="32"/>
        </w:rPr>
        <w:t xml:space="preserve"> </w:t>
      </w:r>
      <w:r w:rsidR="004C2CFD" w:rsidRPr="000768A8">
        <w:rPr>
          <w:rStyle w:val="Emphasis"/>
          <w:rFonts w:ascii="Times New Roman" w:hAnsi="Times New Roman" w:cs="Times New Roman"/>
          <w:i w:val="0"/>
          <w:sz w:val="32"/>
          <w:szCs w:val="32"/>
          <w:shd w:val="clear" w:color="auto" w:fill="FFFFFF"/>
        </w:rPr>
        <w:t>Tại nhiều quốc gia trên thế giới, đại học tư thục là một phần quan trọng bên cạnh khu vực giáo dục đại học công lập. Trong quá trình phát triển các trường đại học tư thục, quản lý nhà nước giữ vai trò quan trọng tác động trực tiếp, tạo nên sự thành công của các trường đại học này. Việc nghiên cứu vấn đề quản lý nhà nước đối với các trường đại học tư thục ở một số quốc gia trên thế giới có ý nghĩa quan trọng và cần thiết, từ đó, rút ra những kinh nghiệm có giá trị tham khảo cho Việt Nam hiện nay.</w:t>
      </w:r>
    </w:p>
    <w:p w14:paraId="40C6780D" w14:textId="77777777" w:rsidR="006B50AC" w:rsidRPr="000768A8" w:rsidRDefault="006B50AC" w:rsidP="00233177">
      <w:pPr>
        <w:pStyle w:val="NormalWeb"/>
        <w:spacing w:before="0" w:beforeAutospacing="0" w:after="0" w:afterAutospacing="0"/>
        <w:ind w:firstLine="720"/>
        <w:jc w:val="both"/>
        <w:rPr>
          <w:sz w:val="32"/>
          <w:szCs w:val="32"/>
        </w:rPr>
      </w:pPr>
      <w:bookmarkStart w:id="11" w:name="_Toc168751980"/>
      <w:r w:rsidRPr="000768A8">
        <w:rPr>
          <w:sz w:val="32"/>
          <w:szCs w:val="32"/>
        </w:rPr>
        <w:t>Các công trình nghiên cứu đã công bố trong nước là nguồn tư liệu có giá trị khoa học, cung cấp cơ sở lý luận và thực tiễn quan trọng phục vụ cho việc xây dựng và triển khai đề án. Trên cơ sở kế thừa có chọn lọc những nội dung cốt lõi, đề án tiếp tục phát triển theo hướng chuyên sâu, toàn diện và phù hợp với bối cảnh pháp lý hiện hành.</w:t>
      </w:r>
    </w:p>
    <w:p w14:paraId="18F870B4" w14:textId="77777777" w:rsidR="006B50AC" w:rsidRPr="000768A8" w:rsidRDefault="006B50AC"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nhất</w:t>
      </w:r>
      <w:r w:rsidRPr="000768A8">
        <w:rPr>
          <w:rFonts w:ascii="Times New Roman" w:eastAsia="Times New Roman" w:hAnsi="Times New Roman" w:cs="Times New Roman"/>
          <w:sz w:val="32"/>
          <w:szCs w:val="32"/>
        </w:rPr>
        <w:t xml:space="preserve">, về phương diện lý luận, các công trình đã hệ thống hóa khái niệm, đặc điểm pháp lý, phân loại và vai trò của dịch vụ giáo dục tư thục trong nền kinh tế thị trường. Đây là nền tảng lý thuyết cần thiết để đề án tiếp tục luận giải các vấn đề pháp lý phát sinh trong quá trình </w:t>
      </w:r>
      <w:r w:rsidRPr="000768A8">
        <w:rPr>
          <w:rFonts w:ascii="Times New Roman" w:eastAsia="Times New Roman" w:hAnsi="Times New Roman" w:cs="Times New Roman"/>
          <w:sz w:val="32"/>
          <w:szCs w:val="32"/>
        </w:rPr>
        <w:lastRenderedPageBreak/>
        <w:t>cung ứng dịch vụ giáo dục tại các cơ sở đào tạo ngoài công lập. Một số nghiên cứu đã khẳng định tính tất yếu của việc điều chỉnh dịch vụ giáo dục tư thục bằng công cụ pháp luật trong bối cảnh xã hội hóa giáo dục ngày càng sâu rộng. Ngoài ra, các công trình đã bước đầu tổng hợp hệ thống văn bản quy phạm pháp luật điều chỉnh lĩnh vực này, tuy nhiên phần lớn mới tiếp cận ở từng khía cạnh riêng lẻ, chưa có công trình nào phân tích toàn diện và có chiều sâu về cơ chế pháp lý điều chỉnh dịch vụ giáo dục tư thục. Đây là khoảng trống mà đề án sẽ tiếp tục làm rõ và bổ sung.</w:t>
      </w:r>
    </w:p>
    <w:p w14:paraId="0E086509" w14:textId="77777777" w:rsidR="006B50AC" w:rsidRPr="000768A8" w:rsidRDefault="006B50AC"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hai,</w:t>
      </w:r>
      <w:r w:rsidRPr="000768A8">
        <w:rPr>
          <w:rFonts w:ascii="Times New Roman" w:eastAsia="Times New Roman" w:hAnsi="Times New Roman" w:cs="Times New Roman"/>
          <w:sz w:val="32"/>
          <w:szCs w:val="32"/>
        </w:rPr>
        <w:t xml:space="preserve"> về phương diện thực tiễn, các công trình chủ yếu tiếp cận dưới góc độ luật thực định, tập trung phân tích thực trạng quy định pháp luật hiện hành, thực tiễn áp dụng và thi hành pháp luật đối với dịch vụ giáo dục tại các cơ sở đào tạo tư thục. Cách tiếp cận này đã cung cấp luận cứ thực chứng để đề án kế thừa, từ đó xây dựng các kiến nghị hoàn thiện pháp luật và nâng cao hiệu lực, hiệu quả thực thi trong bối cảnh hiện nay. Một số nghiên cứu cũng đã đề xuất định hướng cải cách pháp luật theo hướng đặt dịch vụ giáo dục tư thục trong tổng thể chính sách phát triển thương mại dịch vụ, bảo đảm nguyên tắc tự do kinh doanh, thúc đẩy cạnh tranh lành mạnh và có cơ chế khuyến khích đầu tư. Đây là những nội dung có giá trị tham khảo, được đề án tiếp tục khai thác, phát triển và hoàn thiện nhằm xây dựng khung pháp lý điều chỉnh dịch vụ giáo dục tư thục phù hợp với yêu cầu thực tiễn tại Việt Nam.</w:t>
      </w:r>
    </w:p>
    <w:p w14:paraId="23D34793" w14:textId="77777777" w:rsidR="00FA040C" w:rsidRPr="000768A8" w:rsidRDefault="00FA040C" w:rsidP="00294524">
      <w:pPr>
        <w:pStyle w:val="20"/>
      </w:pPr>
      <w:bookmarkStart w:id="12" w:name="_Toc212982299"/>
      <w:bookmarkStart w:id="13" w:name="_Toc212983005"/>
      <w:r w:rsidRPr="000768A8">
        <w:t>3. Mục đích và nhiệm vụ nghiên cứu đề án</w:t>
      </w:r>
      <w:bookmarkEnd w:id="11"/>
      <w:bookmarkEnd w:id="12"/>
      <w:bookmarkEnd w:id="13"/>
    </w:p>
    <w:p w14:paraId="7B6D86A0" w14:textId="77777777" w:rsidR="00FA040C" w:rsidRPr="000768A8" w:rsidRDefault="00FA040C" w:rsidP="00233177">
      <w:pPr>
        <w:pStyle w:val="Heading2"/>
        <w:numPr>
          <w:ilvl w:val="0"/>
          <w:numId w:val="0"/>
        </w:numPr>
        <w:tabs>
          <w:tab w:val="left" w:pos="900"/>
          <w:tab w:val="left" w:pos="993"/>
        </w:tabs>
        <w:spacing w:before="0" w:after="0" w:line="240" w:lineRule="auto"/>
        <w:ind w:firstLine="720"/>
        <w:rPr>
          <w:rFonts w:cs="Times New Roman"/>
          <w:i/>
          <w:iCs/>
          <w:sz w:val="32"/>
          <w:szCs w:val="32"/>
          <w:lang w:val="vi-VN"/>
        </w:rPr>
      </w:pPr>
      <w:bookmarkStart w:id="14" w:name="_Toc168751981"/>
      <w:bookmarkStart w:id="15" w:name="_Toc212982300"/>
      <w:r w:rsidRPr="000768A8">
        <w:rPr>
          <w:rFonts w:cs="Times New Roman"/>
          <w:i/>
          <w:iCs/>
          <w:sz w:val="32"/>
          <w:szCs w:val="32"/>
          <w:lang w:val="vi-VN"/>
        </w:rPr>
        <w:t>3.1. Mục đích nghiên cứu</w:t>
      </w:r>
      <w:bookmarkEnd w:id="14"/>
      <w:bookmarkEnd w:id="15"/>
      <w:r w:rsidRPr="000768A8">
        <w:rPr>
          <w:rFonts w:cs="Times New Roman"/>
          <w:i/>
          <w:iCs/>
          <w:sz w:val="32"/>
          <w:szCs w:val="32"/>
          <w:lang w:val="vi-VN"/>
        </w:rPr>
        <w:t xml:space="preserve"> </w:t>
      </w:r>
    </w:p>
    <w:p w14:paraId="33D2991E" w14:textId="0312F080"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Mục đích nghiên cứu của đề án</w:t>
      </w:r>
      <w:r w:rsidRPr="000768A8">
        <w:rPr>
          <w:rFonts w:ascii="Times New Roman" w:hAnsi="Times New Roman" w:cs="Times New Roman"/>
          <w:b/>
          <w:bCs/>
          <w:sz w:val="32"/>
          <w:szCs w:val="32"/>
          <w:lang w:val="vi-VN"/>
        </w:rPr>
        <w:t xml:space="preserve"> </w:t>
      </w:r>
      <w:r w:rsidRPr="000768A8">
        <w:rPr>
          <w:rFonts w:ascii="Times New Roman" w:hAnsi="Times New Roman" w:cs="Times New Roman"/>
          <w:bCs/>
          <w:sz w:val="32"/>
          <w:szCs w:val="32"/>
          <w:lang w:val="vi-VN"/>
        </w:rPr>
        <w:t>nhằm</w:t>
      </w:r>
      <w:r w:rsidRPr="000768A8">
        <w:rPr>
          <w:rFonts w:ascii="Times New Roman" w:hAnsi="Times New Roman" w:cs="Times New Roman"/>
          <w:sz w:val="32"/>
          <w:szCs w:val="32"/>
          <w:lang w:val="vi-VN"/>
        </w:rPr>
        <w:t xml:space="preserve"> </w:t>
      </w:r>
      <w:r w:rsidRPr="000768A8">
        <w:rPr>
          <w:rFonts w:ascii="Times New Roman" w:hAnsi="Times New Roman" w:cs="Times New Roman"/>
          <w:sz w:val="32"/>
          <w:szCs w:val="32"/>
          <w:lang w:val="af-ZA"/>
        </w:rPr>
        <w:t xml:space="preserve">đưa ra các giải pháp góp phần hoàn thiện pháp luật và nâng cao hiệu quả thực hiện pháp luật về </w:t>
      </w:r>
      <w:r w:rsidR="00FF1069" w:rsidRPr="000768A8">
        <w:rPr>
          <w:rFonts w:ascii="Times New Roman" w:hAnsi="Times New Roman" w:cs="Times New Roman"/>
          <w:sz w:val="32"/>
          <w:szCs w:val="32"/>
          <w:lang w:val="af-ZA"/>
        </w:rPr>
        <w:t>dịch vụ giáo dục trong các cơ sở đào tạo tư thục</w:t>
      </w:r>
      <w:r w:rsidR="00CA2C46" w:rsidRPr="000768A8">
        <w:rPr>
          <w:rFonts w:ascii="Times New Roman" w:hAnsi="Times New Roman" w:cs="Times New Roman"/>
          <w:sz w:val="32"/>
          <w:szCs w:val="32"/>
          <w:lang w:val="vi-VN"/>
        </w:rPr>
        <w:t>.</w:t>
      </w:r>
      <w:r w:rsidRPr="000768A8">
        <w:rPr>
          <w:rFonts w:ascii="Times New Roman" w:hAnsi="Times New Roman" w:cs="Times New Roman"/>
          <w:sz w:val="32"/>
          <w:szCs w:val="32"/>
          <w:lang w:val="af-ZA"/>
        </w:rPr>
        <w:t xml:space="preserve">  </w:t>
      </w:r>
    </w:p>
    <w:p w14:paraId="3148EA71" w14:textId="77777777" w:rsidR="00FA040C" w:rsidRPr="000768A8" w:rsidRDefault="00FA040C" w:rsidP="00233177">
      <w:pPr>
        <w:pStyle w:val="Heading2"/>
        <w:numPr>
          <w:ilvl w:val="0"/>
          <w:numId w:val="0"/>
        </w:numPr>
        <w:tabs>
          <w:tab w:val="left" w:pos="900"/>
          <w:tab w:val="left" w:pos="993"/>
        </w:tabs>
        <w:spacing w:before="0" w:after="0" w:line="240" w:lineRule="auto"/>
        <w:ind w:firstLine="720"/>
        <w:rPr>
          <w:rFonts w:cs="Times New Roman"/>
          <w:i/>
          <w:iCs/>
          <w:sz w:val="32"/>
          <w:szCs w:val="32"/>
          <w:lang w:val="vi-VN"/>
        </w:rPr>
      </w:pPr>
      <w:bookmarkStart w:id="16" w:name="_Toc168751982"/>
      <w:bookmarkStart w:id="17" w:name="_Toc212982301"/>
      <w:r w:rsidRPr="000768A8">
        <w:rPr>
          <w:rFonts w:cs="Times New Roman"/>
          <w:i/>
          <w:iCs/>
          <w:sz w:val="32"/>
          <w:szCs w:val="32"/>
          <w:lang w:val="vi-VN"/>
        </w:rPr>
        <w:t>3.2. Nhiệm vụ nghiên cứu</w:t>
      </w:r>
      <w:bookmarkEnd w:id="16"/>
      <w:bookmarkEnd w:id="17"/>
    </w:p>
    <w:p w14:paraId="5556C305" w14:textId="08A11DF8"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 Hệ thống cơ sở lý luận pháp luật về</w:t>
      </w:r>
      <w:r w:rsidRPr="000768A8">
        <w:rPr>
          <w:rFonts w:ascii="Times New Roman" w:hAnsi="Times New Roman" w:cs="Times New Roman"/>
          <w:sz w:val="32"/>
          <w:szCs w:val="32"/>
          <w:lang w:val="af-ZA"/>
        </w:rPr>
        <w:t xml:space="preserve"> </w:t>
      </w:r>
      <w:r w:rsidR="00FF1069" w:rsidRPr="000768A8">
        <w:rPr>
          <w:rFonts w:ascii="Times New Roman" w:hAnsi="Times New Roman" w:cs="Times New Roman"/>
          <w:sz w:val="32"/>
          <w:szCs w:val="32"/>
          <w:lang w:val="af-ZA"/>
        </w:rPr>
        <w:t>dịch vụ giáo dục trong các cơ sở đào tạo tư thục</w:t>
      </w:r>
      <w:r w:rsidR="00CA2C46" w:rsidRPr="000768A8">
        <w:rPr>
          <w:rFonts w:ascii="Times New Roman" w:hAnsi="Times New Roman" w:cs="Times New Roman"/>
          <w:sz w:val="32"/>
          <w:szCs w:val="32"/>
          <w:lang w:val="vi-VN"/>
        </w:rPr>
        <w:t>.</w:t>
      </w:r>
    </w:p>
    <w:p w14:paraId="7C848C13" w14:textId="280760CE"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 Phân tích, đánh giá pháp luật hiện hành về</w:t>
      </w:r>
      <w:r w:rsidRPr="000768A8">
        <w:rPr>
          <w:rFonts w:ascii="Times New Roman" w:hAnsi="Times New Roman" w:cs="Times New Roman"/>
          <w:sz w:val="32"/>
          <w:szCs w:val="32"/>
          <w:lang w:val="af-ZA"/>
        </w:rPr>
        <w:t xml:space="preserve"> </w:t>
      </w:r>
      <w:r w:rsidR="00FF1069" w:rsidRPr="000768A8">
        <w:rPr>
          <w:rFonts w:ascii="Times New Roman" w:hAnsi="Times New Roman" w:cs="Times New Roman"/>
          <w:sz w:val="32"/>
          <w:szCs w:val="32"/>
          <w:lang w:val="af-ZA"/>
        </w:rPr>
        <w:t>dịch vụ giáo dục trong các cơ sở đào tạo tư thục</w:t>
      </w:r>
      <w:r w:rsidR="00CA2C46" w:rsidRPr="000768A8">
        <w:rPr>
          <w:rFonts w:ascii="Times New Roman" w:hAnsi="Times New Roman" w:cs="Times New Roman"/>
          <w:sz w:val="32"/>
          <w:szCs w:val="32"/>
          <w:lang w:val="vi-VN"/>
        </w:rPr>
        <w:t>.</w:t>
      </w:r>
    </w:p>
    <w:p w14:paraId="03FEBF60" w14:textId="3E1981AA"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 Đánh giá thực tiễn thực hiện pháp luật về</w:t>
      </w:r>
      <w:r w:rsidRPr="000768A8">
        <w:rPr>
          <w:rFonts w:ascii="Times New Roman" w:hAnsi="Times New Roman" w:cs="Times New Roman"/>
          <w:sz w:val="32"/>
          <w:szCs w:val="32"/>
          <w:lang w:val="af-ZA"/>
        </w:rPr>
        <w:t xml:space="preserve"> </w:t>
      </w:r>
      <w:r w:rsidR="00FF1069" w:rsidRPr="000768A8">
        <w:rPr>
          <w:rFonts w:ascii="Times New Roman" w:hAnsi="Times New Roman" w:cs="Times New Roman"/>
          <w:sz w:val="32"/>
          <w:szCs w:val="32"/>
          <w:lang w:val="af-ZA"/>
        </w:rPr>
        <w:t xml:space="preserve">dịch vụ giáo dục trong các cơ sở đào tạo tư thục tại </w:t>
      </w:r>
      <w:r w:rsidR="00A01D88" w:rsidRPr="000768A8">
        <w:rPr>
          <w:rFonts w:ascii="Times New Roman" w:hAnsi="Times New Roman" w:cs="Times New Roman"/>
          <w:sz w:val="32"/>
          <w:szCs w:val="32"/>
          <w:lang w:val="af-ZA"/>
        </w:rPr>
        <w:t>thành phố Hồ Chí Minh</w:t>
      </w:r>
      <w:r w:rsidR="00CA2C46" w:rsidRPr="000768A8">
        <w:rPr>
          <w:rFonts w:ascii="Times New Roman" w:hAnsi="Times New Roman" w:cs="Times New Roman"/>
          <w:sz w:val="32"/>
          <w:szCs w:val="32"/>
          <w:lang w:val="vi-VN"/>
        </w:rPr>
        <w:t>.</w:t>
      </w:r>
    </w:p>
    <w:p w14:paraId="5F006CC3" w14:textId="7390223F"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af-ZA"/>
        </w:rPr>
        <w:t xml:space="preserve">- Đề xuất giải pháp hoàn thiện pháp luật và nâng cao hiệu quả </w:t>
      </w:r>
      <w:r w:rsidR="00F4146D" w:rsidRPr="000768A8">
        <w:rPr>
          <w:rFonts w:ascii="Times New Roman" w:hAnsi="Times New Roman" w:cs="Times New Roman"/>
          <w:sz w:val="32"/>
          <w:szCs w:val="32"/>
          <w:lang w:val="af-ZA"/>
        </w:rPr>
        <w:t>thực hiện pháp luật</w:t>
      </w:r>
      <w:r w:rsidRPr="000768A8">
        <w:rPr>
          <w:rFonts w:ascii="Times New Roman" w:hAnsi="Times New Roman" w:cs="Times New Roman"/>
          <w:sz w:val="32"/>
          <w:szCs w:val="32"/>
          <w:lang w:val="af-ZA"/>
        </w:rPr>
        <w:t xml:space="preserve"> về </w:t>
      </w:r>
      <w:r w:rsidR="00FF1069" w:rsidRPr="000768A8">
        <w:rPr>
          <w:rFonts w:ascii="Times New Roman" w:hAnsi="Times New Roman" w:cs="Times New Roman"/>
          <w:sz w:val="32"/>
          <w:szCs w:val="32"/>
          <w:lang w:val="af-ZA"/>
        </w:rPr>
        <w:t>dịch vụ giáo dục trong các cơ sở đào tạo tư thục</w:t>
      </w:r>
      <w:r w:rsidR="00EC2ED1" w:rsidRPr="000768A8">
        <w:rPr>
          <w:rFonts w:ascii="Times New Roman" w:hAnsi="Times New Roman" w:cs="Times New Roman"/>
          <w:sz w:val="32"/>
          <w:szCs w:val="32"/>
          <w:lang w:val="af-ZA"/>
        </w:rPr>
        <w:t xml:space="preserve"> </w:t>
      </w:r>
      <w:r w:rsidRPr="000768A8">
        <w:rPr>
          <w:rFonts w:ascii="Times New Roman" w:hAnsi="Times New Roman" w:cs="Times New Roman"/>
          <w:sz w:val="32"/>
          <w:szCs w:val="32"/>
          <w:lang w:val="af-ZA"/>
        </w:rPr>
        <w:t>trên thực tế trong giai đoạn tiếp theo</w:t>
      </w:r>
      <w:r w:rsidR="00CA2C46" w:rsidRPr="000768A8">
        <w:rPr>
          <w:rFonts w:ascii="Times New Roman" w:hAnsi="Times New Roman" w:cs="Times New Roman"/>
          <w:sz w:val="32"/>
          <w:szCs w:val="32"/>
          <w:lang w:val="vi-VN"/>
        </w:rPr>
        <w:t>.</w:t>
      </w:r>
    </w:p>
    <w:p w14:paraId="2E595918" w14:textId="77777777" w:rsidR="00FA040C" w:rsidRPr="000768A8" w:rsidRDefault="00FA040C" w:rsidP="00294524">
      <w:pPr>
        <w:pStyle w:val="20"/>
      </w:pPr>
      <w:bookmarkStart w:id="18" w:name="_Toc168751983"/>
      <w:bookmarkStart w:id="19" w:name="_Toc205798355"/>
      <w:bookmarkStart w:id="20" w:name="_Toc212982302"/>
      <w:bookmarkStart w:id="21" w:name="_Toc212983006"/>
      <w:r w:rsidRPr="000768A8">
        <w:lastRenderedPageBreak/>
        <w:t>4. Đối tượng và phạm vi nghiên cứu đề án</w:t>
      </w:r>
      <w:bookmarkEnd w:id="18"/>
      <w:bookmarkEnd w:id="19"/>
      <w:bookmarkEnd w:id="20"/>
      <w:bookmarkEnd w:id="21"/>
    </w:p>
    <w:p w14:paraId="34BBC8E8" w14:textId="77777777" w:rsidR="00FA040C" w:rsidRPr="000768A8" w:rsidRDefault="00FA040C" w:rsidP="00233177">
      <w:pPr>
        <w:pStyle w:val="Heading2"/>
        <w:numPr>
          <w:ilvl w:val="0"/>
          <w:numId w:val="0"/>
        </w:numPr>
        <w:tabs>
          <w:tab w:val="left" w:pos="900"/>
          <w:tab w:val="left" w:pos="993"/>
        </w:tabs>
        <w:spacing w:before="0" w:after="0" w:line="240" w:lineRule="auto"/>
        <w:ind w:firstLine="720"/>
        <w:rPr>
          <w:rFonts w:cs="Times New Roman"/>
          <w:i/>
          <w:iCs/>
          <w:sz w:val="32"/>
          <w:szCs w:val="32"/>
          <w:lang w:val="vi-VN"/>
        </w:rPr>
      </w:pPr>
      <w:bookmarkStart w:id="22" w:name="_Toc168751984"/>
      <w:bookmarkStart w:id="23" w:name="_Toc205798356"/>
      <w:bookmarkStart w:id="24" w:name="_Toc212982303"/>
      <w:r w:rsidRPr="000768A8">
        <w:rPr>
          <w:rFonts w:cs="Times New Roman"/>
          <w:i/>
          <w:iCs/>
          <w:sz w:val="32"/>
          <w:szCs w:val="32"/>
          <w:lang w:val="vi-VN"/>
        </w:rPr>
        <w:t>4.1. Đối tượng nghiên cứu</w:t>
      </w:r>
      <w:bookmarkEnd w:id="22"/>
      <w:bookmarkEnd w:id="23"/>
      <w:bookmarkEnd w:id="24"/>
    </w:p>
    <w:p w14:paraId="2317484C" w14:textId="77777777"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Đối tượng nghiên cứu của đề án bao gồm:</w:t>
      </w:r>
    </w:p>
    <w:p w14:paraId="4F3D412F" w14:textId="7B7EB7FB"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 Nghiên cứu lý luận pháp luật về</w:t>
      </w:r>
      <w:r w:rsidRPr="000768A8">
        <w:rPr>
          <w:rFonts w:ascii="Times New Roman" w:hAnsi="Times New Roman" w:cs="Times New Roman"/>
          <w:sz w:val="32"/>
          <w:szCs w:val="32"/>
          <w:lang w:val="af-ZA"/>
        </w:rPr>
        <w:t xml:space="preserve"> </w:t>
      </w:r>
      <w:r w:rsidR="00FF1069" w:rsidRPr="000768A8">
        <w:rPr>
          <w:rFonts w:ascii="Times New Roman" w:hAnsi="Times New Roman" w:cs="Times New Roman"/>
          <w:sz w:val="32"/>
          <w:szCs w:val="32"/>
          <w:lang w:val="af-ZA"/>
        </w:rPr>
        <w:t>dịch vụ giáo dục trong các cơ sở đào tạo tư thục</w:t>
      </w:r>
      <w:r w:rsidR="00BA620C" w:rsidRPr="000768A8">
        <w:rPr>
          <w:rFonts w:ascii="Times New Roman" w:hAnsi="Times New Roman" w:cs="Times New Roman"/>
          <w:sz w:val="32"/>
          <w:szCs w:val="32"/>
          <w:lang w:val="af-ZA"/>
        </w:rPr>
        <w:t xml:space="preserve"> thông qua các tài liệu khoa học đã công bố trước đây</w:t>
      </w:r>
      <w:r w:rsidR="00CA2C46" w:rsidRPr="000768A8">
        <w:rPr>
          <w:rFonts w:ascii="Times New Roman" w:hAnsi="Times New Roman" w:cs="Times New Roman"/>
          <w:sz w:val="32"/>
          <w:szCs w:val="32"/>
          <w:lang w:val="vi-VN"/>
        </w:rPr>
        <w:t>.</w:t>
      </w:r>
    </w:p>
    <w:p w14:paraId="7BFA7D0A" w14:textId="47650401"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 Nghiên cứu pháp luật Việt Nam về</w:t>
      </w:r>
      <w:r w:rsidRPr="000768A8">
        <w:rPr>
          <w:rFonts w:ascii="Times New Roman" w:hAnsi="Times New Roman" w:cs="Times New Roman"/>
          <w:sz w:val="32"/>
          <w:szCs w:val="32"/>
          <w:lang w:val="af-ZA"/>
        </w:rPr>
        <w:t xml:space="preserve"> </w:t>
      </w:r>
      <w:r w:rsidR="00FF1069" w:rsidRPr="000768A8">
        <w:rPr>
          <w:rFonts w:ascii="Times New Roman" w:hAnsi="Times New Roman" w:cs="Times New Roman"/>
          <w:sz w:val="32"/>
          <w:szCs w:val="32"/>
          <w:lang w:val="af-ZA"/>
        </w:rPr>
        <w:t>dịch vụ giáo dục trong các cơ sở đào tạo tư thục</w:t>
      </w:r>
      <w:r w:rsidR="00BA620C" w:rsidRPr="000768A8">
        <w:rPr>
          <w:rFonts w:ascii="Times New Roman" w:hAnsi="Times New Roman" w:cs="Times New Roman"/>
          <w:sz w:val="32"/>
          <w:szCs w:val="32"/>
          <w:lang w:val="af-ZA"/>
        </w:rPr>
        <w:t xml:space="preserve"> được ghi nhận trong Luật giáo dục năm 2019, Luật Giáo dục đại học sửa đổi năm 2018 và các văn bản hướng dẫn thi hành</w:t>
      </w:r>
      <w:r w:rsidR="00CA2C46" w:rsidRPr="000768A8">
        <w:rPr>
          <w:rFonts w:ascii="Times New Roman" w:hAnsi="Times New Roman" w:cs="Times New Roman"/>
          <w:sz w:val="32"/>
          <w:szCs w:val="32"/>
          <w:lang w:val="vi-VN"/>
        </w:rPr>
        <w:t>.</w:t>
      </w:r>
    </w:p>
    <w:p w14:paraId="539BE816" w14:textId="77777777"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 Nghiên cứu thực tiễn thực hiện pháp luật về</w:t>
      </w:r>
      <w:r w:rsidRPr="000768A8">
        <w:rPr>
          <w:rFonts w:ascii="Times New Roman" w:hAnsi="Times New Roman" w:cs="Times New Roman"/>
          <w:sz w:val="32"/>
          <w:szCs w:val="32"/>
          <w:lang w:val="af-ZA"/>
        </w:rPr>
        <w:t xml:space="preserve"> </w:t>
      </w:r>
      <w:r w:rsidR="00FF1069" w:rsidRPr="000768A8">
        <w:rPr>
          <w:rFonts w:ascii="Times New Roman" w:hAnsi="Times New Roman" w:cs="Times New Roman"/>
          <w:sz w:val="32"/>
          <w:szCs w:val="32"/>
          <w:lang w:val="af-ZA"/>
        </w:rPr>
        <w:t>dịch vụ giáo dục trong các cơ sở đào tạo tư thục</w:t>
      </w:r>
      <w:r w:rsidRPr="000768A8">
        <w:rPr>
          <w:rFonts w:ascii="Times New Roman" w:hAnsi="Times New Roman" w:cs="Times New Roman"/>
          <w:sz w:val="32"/>
          <w:szCs w:val="32"/>
          <w:lang w:val="af-ZA"/>
        </w:rPr>
        <w:t xml:space="preserve"> tại </w:t>
      </w:r>
      <w:r w:rsidR="00A01D88" w:rsidRPr="000768A8">
        <w:rPr>
          <w:rFonts w:ascii="Times New Roman" w:hAnsi="Times New Roman" w:cs="Times New Roman"/>
          <w:sz w:val="32"/>
          <w:szCs w:val="32"/>
          <w:lang w:val="af-ZA"/>
        </w:rPr>
        <w:t>thành phố Hồ Chí Minh</w:t>
      </w:r>
      <w:r w:rsidR="00BA620C" w:rsidRPr="000768A8">
        <w:rPr>
          <w:rFonts w:ascii="Times New Roman" w:hAnsi="Times New Roman" w:cs="Times New Roman"/>
          <w:sz w:val="32"/>
          <w:szCs w:val="32"/>
          <w:lang w:val="af-ZA"/>
        </w:rPr>
        <w:t xml:space="preserve"> thông qua các số liệu báo cáo từ Bộ </w:t>
      </w:r>
      <w:r w:rsidR="00A01D88" w:rsidRPr="000768A8">
        <w:rPr>
          <w:rFonts w:ascii="Times New Roman" w:hAnsi="Times New Roman" w:cs="Times New Roman"/>
          <w:sz w:val="32"/>
          <w:szCs w:val="32"/>
          <w:lang w:val="af-ZA"/>
        </w:rPr>
        <w:t>Giáo dục và Đào tạo</w:t>
      </w:r>
      <w:r w:rsidR="00BA620C" w:rsidRPr="000768A8">
        <w:rPr>
          <w:rFonts w:ascii="Times New Roman" w:hAnsi="Times New Roman" w:cs="Times New Roman"/>
          <w:sz w:val="32"/>
          <w:szCs w:val="32"/>
          <w:lang w:val="af-ZA"/>
        </w:rPr>
        <w:t xml:space="preserve">, Sở </w:t>
      </w:r>
      <w:r w:rsidR="00A01D88" w:rsidRPr="000768A8">
        <w:rPr>
          <w:rFonts w:ascii="Times New Roman" w:hAnsi="Times New Roman" w:cs="Times New Roman"/>
          <w:sz w:val="32"/>
          <w:szCs w:val="32"/>
          <w:lang w:val="af-ZA"/>
        </w:rPr>
        <w:t>Giáo dục và Đào tạo</w:t>
      </w:r>
      <w:r w:rsidR="00BA620C" w:rsidRPr="000768A8">
        <w:rPr>
          <w:rFonts w:ascii="Times New Roman" w:hAnsi="Times New Roman" w:cs="Times New Roman"/>
          <w:sz w:val="32"/>
          <w:szCs w:val="32"/>
          <w:lang w:val="af-ZA"/>
        </w:rPr>
        <w:t xml:space="preserve"> và các cơ sở giáo dục tư thục trên địa bàn</w:t>
      </w:r>
      <w:r w:rsidR="00A01D88" w:rsidRPr="000768A8">
        <w:rPr>
          <w:rFonts w:ascii="Times New Roman" w:hAnsi="Times New Roman" w:cs="Times New Roman"/>
          <w:sz w:val="32"/>
          <w:szCs w:val="32"/>
          <w:lang w:val="vi-VN"/>
        </w:rPr>
        <w:t>.</w:t>
      </w:r>
    </w:p>
    <w:p w14:paraId="1F236CC9" w14:textId="77777777" w:rsidR="00FA040C" w:rsidRPr="000768A8" w:rsidRDefault="00FA040C" w:rsidP="00233177">
      <w:pPr>
        <w:pStyle w:val="Heading2"/>
        <w:numPr>
          <w:ilvl w:val="0"/>
          <w:numId w:val="0"/>
        </w:numPr>
        <w:tabs>
          <w:tab w:val="left" w:pos="900"/>
          <w:tab w:val="left" w:pos="993"/>
        </w:tabs>
        <w:spacing w:before="0" w:after="0" w:line="240" w:lineRule="auto"/>
        <w:ind w:firstLine="720"/>
        <w:rPr>
          <w:rFonts w:cs="Times New Roman"/>
          <w:i/>
          <w:iCs/>
          <w:sz w:val="32"/>
          <w:szCs w:val="32"/>
          <w:lang w:val="vi-VN"/>
        </w:rPr>
      </w:pPr>
      <w:bookmarkStart w:id="25" w:name="_Toc168751985"/>
      <w:bookmarkStart w:id="26" w:name="_Toc212982304"/>
      <w:r w:rsidRPr="000768A8">
        <w:rPr>
          <w:rFonts w:cs="Times New Roman"/>
          <w:i/>
          <w:iCs/>
          <w:sz w:val="32"/>
          <w:szCs w:val="32"/>
          <w:lang w:val="vi-VN"/>
        </w:rPr>
        <w:t>4.2. Phạm vi nghiên cứu</w:t>
      </w:r>
      <w:bookmarkEnd w:id="25"/>
      <w:bookmarkEnd w:id="26"/>
    </w:p>
    <w:p w14:paraId="2D1117DD" w14:textId="1650F1B4" w:rsidR="000A41B5" w:rsidRPr="000768A8" w:rsidRDefault="00FA040C" w:rsidP="00233177">
      <w:pPr>
        <w:tabs>
          <w:tab w:val="left" w:pos="900"/>
          <w:tab w:val="left" w:pos="993"/>
        </w:tabs>
        <w:spacing w:after="0" w:line="240" w:lineRule="auto"/>
        <w:ind w:firstLine="720"/>
        <w:jc w:val="both"/>
        <w:rPr>
          <w:rFonts w:ascii="Times New Roman" w:eastAsia="Times New Roman" w:hAnsi="Times New Roman" w:cs="Times New Roman"/>
          <w:sz w:val="32"/>
          <w:szCs w:val="32"/>
        </w:rPr>
      </w:pPr>
      <w:r w:rsidRPr="000768A8">
        <w:rPr>
          <w:rFonts w:ascii="Times New Roman" w:hAnsi="Times New Roman" w:cs="Times New Roman"/>
          <w:sz w:val="32"/>
          <w:szCs w:val="32"/>
        </w:rPr>
        <w:t xml:space="preserve"> </w:t>
      </w:r>
      <w:r w:rsidRPr="000768A8">
        <w:rPr>
          <w:rFonts w:ascii="Times New Roman" w:eastAsia="Times New Roman" w:hAnsi="Times New Roman" w:cs="Times New Roman"/>
          <w:b/>
          <w:sz w:val="32"/>
          <w:szCs w:val="32"/>
        </w:rPr>
        <w:t xml:space="preserve">Phạm vi nội dung: </w:t>
      </w:r>
      <w:r w:rsidRPr="000768A8">
        <w:rPr>
          <w:rFonts w:ascii="Times New Roman" w:eastAsia="Times New Roman" w:hAnsi="Times New Roman" w:cs="Times New Roman"/>
          <w:sz w:val="32"/>
          <w:szCs w:val="32"/>
        </w:rPr>
        <w:t xml:space="preserve"> </w:t>
      </w:r>
      <w:r w:rsidR="000A41B5" w:rsidRPr="000768A8">
        <w:rPr>
          <w:rFonts w:ascii="Times New Roman" w:eastAsia="Times New Roman" w:hAnsi="Times New Roman" w:cs="Times New Roman"/>
          <w:sz w:val="32"/>
          <w:szCs w:val="32"/>
        </w:rPr>
        <w:t xml:space="preserve">Nội dung điều chỉnh của pháp luật tập trung nghiên cứu vào 5 nhóm quy phạm cơ bản sau: </w:t>
      </w:r>
      <w:r w:rsidR="000A41B5" w:rsidRPr="000768A8">
        <w:rPr>
          <w:rFonts w:ascii="Times New Roman" w:eastAsia="Times New Roman" w:hAnsi="Times New Roman" w:cs="Times New Roman"/>
          <w:i/>
          <w:sz w:val="32"/>
          <w:szCs w:val="32"/>
        </w:rPr>
        <w:t>Một là</w:t>
      </w:r>
      <w:r w:rsidR="000A41B5" w:rsidRPr="000768A8">
        <w:rPr>
          <w:rFonts w:ascii="Times New Roman" w:eastAsia="Times New Roman" w:hAnsi="Times New Roman" w:cs="Times New Roman"/>
          <w:sz w:val="32"/>
          <w:szCs w:val="32"/>
        </w:rPr>
        <w:t xml:space="preserve">, quy định về chủ thể </w:t>
      </w:r>
      <w:r w:rsidR="00871A35" w:rsidRPr="000768A8">
        <w:rPr>
          <w:rFonts w:ascii="Times New Roman" w:eastAsia="Times New Roman" w:hAnsi="Times New Roman" w:cs="Times New Roman"/>
          <w:sz w:val="32"/>
          <w:szCs w:val="32"/>
        </w:rPr>
        <w:t>cung ứng</w:t>
      </w:r>
      <w:r w:rsidR="000A41B5" w:rsidRPr="000768A8">
        <w:rPr>
          <w:rFonts w:ascii="Times New Roman" w:eastAsia="Times New Roman" w:hAnsi="Times New Roman" w:cs="Times New Roman"/>
          <w:sz w:val="32"/>
          <w:szCs w:val="32"/>
        </w:rPr>
        <w:t xml:space="preserve"> </w:t>
      </w:r>
      <w:r w:rsidR="004A2591" w:rsidRPr="000768A8">
        <w:rPr>
          <w:rFonts w:ascii="Times New Roman" w:eastAsia="Times New Roman" w:hAnsi="Times New Roman" w:cs="Times New Roman"/>
          <w:sz w:val="32"/>
          <w:szCs w:val="32"/>
          <w:lang w:val="vi-VN"/>
        </w:rPr>
        <w:t>dịch vụ giáo dục (</w:t>
      </w:r>
      <w:r w:rsidR="000A41B5" w:rsidRPr="000768A8">
        <w:rPr>
          <w:rFonts w:ascii="Times New Roman" w:eastAsia="Times New Roman" w:hAnsi="Times New Roman" w:cs="Times New Roman"/>
          <w:sz w:val="32"/>
          <w:szCs w:val="32"/>
        </w:rPr>
        <w:t>DVGD</w:t>
      </w:r>
      <w:r w:rsidR="004A2591" w:rsidRPr="000768A8">
        <w:rPr>
          <w:rFonts w:ascii="Times New Roman" w:eastAsia="Times New Roman" w:hAnsi="Times New Roman" w:cs="Times New Roman"/>
          <w:sz w:val="32"/>
          <w:szCs w:val="32"/>
          <w:lang w:val="vi-VN"/>
        </w:rPr>
        <w:t>)</w:t>
      </w:r>
      <w:r w:rsidR="000A41B5" w:rsidRPr="000768A8">
        <w:rPr>
          <w:rFonts w:ascii="Times New Roman" w:eastAsia="Times New Roman" w:hAnsi="Times New Roman" w:cs="Times New Roman"/>
          <w:sz w:val="32"/>
          <w:szCs w:val="32"/>
        </w:rPr>
        <w:t xml:space="preserve"> trong các </w:t>
      </w:r>
      <w:r w:rsidR="004A2591" w:rsidRPr="000768A8">
        <w:rPr>
          <w:rFonts w:ascii="Times New Roman" w:eastAsia="Times New Roman" w:hAnsi="Times New Roman" w:cs="Times New Roman"/>
          <w:sz w:val="32"/>
          <w:szCs w:val="32"/>
          <w:lang w:val="vi-VN"/>
        </w:rPr>
        <w:t xml:space="preserve">cơ sở giáo dục </w:t>
      </w:r>
      <w:r w:rsidR="00866A07" w:rsidRPr="000768A8">
        <w:rPr>
          <w:rFonts w:ascii="Times New Roman" w:eastAsia="Times New Roman" w:hAnsi="Times New Roman" w:cs="Times New Roman"/>
          <w:sz w:val="32"/>
          <w:szCs w:val="32"/>
          <w:lang w:val="vi-VN"/>
        </w:rPr>
        <w:t>(</w:t>
      </w:r>
      <w:r w:rsidR="00866A07" w:rsidRPr="000768A8">
        <w:rPr>
          <w:rFonts w:ascii="Times New Roman" w:eastAsia="Times New Roman" w:hAnsi="Times New Roman" w:cs="Times New Roman"/>
          <w:sz w:val="32"/>
          <w:szCs w:val="32"/>
        </w:rPr>
        <w:t>CSGD</w:t>
      </w:r>
      <w:r w:rsidR="00866A07" w:rsidRPr="000768A8">
        <w:rPr>
          <w:rFonts w:ascii="Times New Roman" w:eastAsia="Times New Roman" w:hAnsi="Times New Roman" w:cs="Times New Roman"/>
          <w:sz w:val="32"/>
          <w:szCs w:val="32"/>
          <w:lang w:val="vi-VN"/>
        </w:rPr>
        <w:t xml:space="preserve">) </w:t>
      </w:r>
      <w:r w:rsidR="004A2591" w:rsidRPr="000768A8">
        <w:rPr>
          <w:rFonts w:ascii="Times New Roman" w:eastAsia="Times New Roman" w:hAnsi="Times New Roman" w:cs="Times New Roman"/>
          <w:sz w:val="32"/>
          <w:szCs w:val="32"/>
          <w:lang w:val="vi-VN"/>
        </w:rPr>
        <w:t>tư thục</w:t>
      </w:r>
      <w:r w:rsidR="000A41B5" w:rsidRPr="000768A8">
        <w:rPr>
          <w:rFonts w:ascii="Times New Roman" w:eastAsia="Times New Roman" w:hAnsi="Times New Roman" w:cs="Times New Roman"/>
          <w:sz w:val="32"/>
          <w:szCs w:val="32"/>
        </w:rPr>
        <w:t xml:space="preserve">; </w:t>
      </w:r>
      <w:r w:rsidR="000A41B5" w:rsidRPr="000768A8">
        <w:rPr>
          <w:rFonts w:ascii="Times New Roman" w:eastAsia="Times New Roman" w:hAnsi="Times New Roman" w:cs="Times New Roman"/>
          <w:i/>
          <w:sz w:val="32"/>
          <w:szCs w:val="32"/>
        </w:rPr>
        <w:t>Hai là</w:t>
      </w:r>
      <w:r w:rsidR="000A41B5" w:rsidRPr="000768A8">
        <w:rPr>
          <w:rFonts w:ascii="Times New Roman" w:eastAsia="Times New Roman" w:hAnsi="Times New Roman" w:cs="Times New Roman"/>
          <w:sz w:val="32"/>
          <w:szCs w:val="32"/>
        </w:rPr>
        <w:t xml:space="preserve">, quy định về </w:t>
      </w:r>
      <w:r w:rsidR="00871A35" w:rsidRPr="000768A8">
        <w:rPr>
          <w:rFonts w:ascii="Times New Roman" w:eastAsia="Times New Roman" w:hAnsi="Times New Roman" w:cs="Times New Roman"/>
          <w:sz w:val="32"/>
          <w:szCs w:val="32"/>
        </w:rPr>
        <w:t>điều kiện đầu tư kinh doanh dịch vụ giáo dục trong các cơ sở</w:t>
      </w:r>
      <w:r w:rsidR="0047357A" w:rsidRPr="000768A8">
        <w:rPr>
          <w:rFonts w:ascii="Times New Roman" w:eastAsia="Times New Roman" w:hAnsi="Times New Roman" w:cs="Times New Roman"/>
          <w:sz w:val="32"/>
          <w:szCs w:val="32"/>
        </w:rPr>
        <w:t xml:space="preserve"> đào tạo tư thục</w:t>
      </w:r>
      <w:r w:rsidR="000A41B5" w:rsidRPr="000768A8">
        <w:rPr>
          <w:rFonts w:ascii="Times New Roman" w:eastAsia="Times New Roman" w:hAnsi="Times New Roman" w:cs="Times New Roman"/>
          <w:sz w:val="32"/>
          <w:szCs w:val="32"/>
        </w:rPr>
        <w:t xml:space="preserve">, </w:t>
      </w:r>
      <w:r w:rsidR="000A41B5" w:rsidRPr="000768A8">
        <w:rPr>
          <w:rFonts w:ascii="Times New Roman" w:eastAsia="Times New Roman" w:hAnsi="Times New Roman" w:cs="Times New Roman"/>
          <w:i/>
          <w:sz w:val="32"/>
          <w:szCs w:val="32"/>
        </w:rPr>
        <w:t>Ba là</w:t>
      </w:r>
      <w:r w:rsidR="000A41B5" w:rsidRPr="000768A8">
        <w:rPr>
          <w:rFonts w:ascii="Times New Roman" w:eastAsia="Times New Roman" w:hAnsi="Times New Roman" w:cs="Times New Roman"/>
          <w:sz w:val="32"/>
          <w:szCs w:val="32"/>
        </w:rPr>
        <w:t xml:space="preserve">, quy định về </w:t>
      </w:r>
      <w:r w:rsidR="0047357A" w:rsidRPr="000768A8">
        <w:rPr>
          <w:rFonts w:ascii="Times New Roman" w:eastAsia="Times New Roman" w:hAnsi="Times New Roman" w:cs="Times New Roman"/>
          <w:sz w:val="32"/>
          <w:szCs w:val="32"/>
        </w:rPr>
        <w:t>về trình tự, thủ tục thành lập các cơ sở đào tạo</w:t>
      </w:r>
      <w:r w:rsidR="00866A07" w:rsidRPr="000768A8">
        <w:rPr>
          <w:rFonts w:ascii="Times New Roman" w:eastAsia="Times New Roman" w:hAnsi="Times New Roman" w:cs="Times New Roman"/>
          <w:sz w:val="32"/>
          <w:szCs w:val="32"/>
          <w:lang w:val="vi-VN"/>
        </w:rPr>
        <w:t xml:space="preserve"> tư thục</w:t>
      </w:r>
      <w:r w:rsidR="000A41B5" w:rsidRPr="000768A8">
        <w:rPr>
          <w:rFonts w:ascii="Times New Roman" w:eastAsia="Times New Roman" w:hAnsi="Times New Roman" w:cs="Times New Roman"/>
          <w:sz w:val="32"/>
          <w:szCs w:val="32"/>
        </w:rPr>
        <w:t xml:space="preserve">; </w:t>
      </w:r>
      <w:r w:rsidR="000A41B5" w:rsidRPr="000768A8">
        <w:rPr>
          <w:rFonts w:ascii="Times New Roman" w:eastAsia="Times New Roman" w:hAnsi="Times New Roman" w:cs="Times New Roman"/>
          <w:i/>
          <w:sz w:val="32"/>
          <w:szCs w:val="32"/>
        </w:rPr>
        <w:t>Bốn là</w:t>
      </w:r>
      <w:r w:rsidR="000A41B5" w:rsidRPr="000768A8">
        <w:rPr>
          <w:rFonts w:ascii="Times New Roman" w:eastAsia="Times New Roman" w:hAnsi="Times New Roman" w:cs="Times New Roman"/>
          <w:sz w:val="32"/>
          <w:szCs w:val="32"/>
        </w:rPr>
        <w:t xml:space="preserve">, quy định về hoạt động quản lý của cơ quan nhà nước với hoạt động cung cấp DVGD trong các </w:t>
      </w:r>
      <w:r w:rsidR="00866A07" w:rsidRPr="000768A8">
        <w:rPr>
          <w:rFonts w:ascii="Times New Roman" w:eastAsia="Times New Roman" w:hAnsi="Times New Roman" w:cs="Times New Roman"/>
          <w:sz w:val="32"/>
          <w:szCs w:val="32"/>
        </w:rPr>
        <w:t>CSGD</w:t>
      </w:r>
      <w:r w:rsidR="00866A07" w:rsidRPr="000768A8">
        <w:rPr>
          <w:rFonts w:ascii="Times New Roman" w:eastAsia="Times New Roman" w:hAnsi="Times New Roman" w:cs="Times New Roman"/>
          <w:sz w:val="32"/>
          <w:szCs w:val="32"/>
          <w:lang w:val="vi-VN"/>
        </w:rPr>
        <w:t xml:space="preserve"> tư thục</w:t>
      </w:r>
      <w:r w:rsidR="00CA2C46" w:rsidRPr="000768A8">
        <w:rPr>
          <w:rFonts w:ascii="Times New Roman" w:eastAsia="Times New Roman" w:hAnsi="Times New Roman" w:cs="Times New Roman"/>
          <w:sz w:val="32"/>
          <w:szCs w:val="32"/>
          <w:lang w:val="vi-VN"/>
        </w:rPr>
        <w:t>.</w:t>
      </w:r>
    </w:p>
    <w:p w14:paraId="03CD3FA6" w14:textId="7D452736" w:rsidR="00FA040C" w:rsidRPr="000768A8" w:rsidRDefault="00FA040C" w:rsidP="00233177">
      <w:pPr>
        <w:tabs>
          <w:tab w:val="left" w:pos="142"/>
          <w:tab w:val="left" w:pos="426"/>
          <w:tab w:val="left" w:pos="900"/>
          <w:tab w:val="left" w:pos="993"/>
        </w:tabs>
        <w:spacing w:after="0" w:line="240" w:lineRule="auto"/>
        <w:ind w:firstLine="720"/>
        <w:jc w:val="both"/>
        <w:rPr>
          <w:rFonts w:ascii="Times New Roman" w:eastAsia="Times New Roman" w:hAnsi="Times New Roman" w:cs="Times New Roman"/>
          <w:sz w:val="32"/>
          <w:szCs w:val="32"/>
          <w:lang w:val="vi-VN"/>
        </w:rPr>
      </w:pPr>
      <w:r w:rsidRPr="000768A8">
        <w:rPr>
          <w:rFonts w:ascii="Times New Roman" w:eastAsia="Times New Roman" w:hAnsi="Times New Roman" w:cs="Times New Roman"/>
          <w:b/>
          <w:sz w:val="32"/>
          <w:szCs w:val="32"/>
        </w:rPr>
        <w:t>Phạm vi không gian:</w:t>
      </w:r>
      <w:r w:rsidRPr="000768A8">
        <w:rPr>
          <w:rFonts w:ascii="Times New Roman" w:eastAsia="Times New Roman" w:hAnsi="Times New Roman" w:cs="Times New Roman"/>
          <w:sz w:val="32"/>
          <w:szCs w:val="32"/>
        </w:rPr>
        <w:t xml:space="preserve"> Đề án nghi</w:t>
      </w:r>
      <w:r w:rsidR="00BA620C" w:rsidRPr="000768A8">
        <w:rPr>
          <w:rFonts w:ascii="Times New Roman" w:eastAsia="Times New Roman" w:hAnsi="Times New Roman" w:cs="Times New Roman"/>
          <w:sz w:val="32"/>
          <w:szCs w:val="32"/>
        </w:rPr>
        <w:t xml:space="preserve">ên cứu trên lãnh thổ Việt Nam; thực tiễn thực hiện pháp luật được nghiên cứu trên địa bàn </w:t>
      </w:r>
      <w:r w:rsidR="00A01D88" w:rsidRPr="000768A8">
        <w:rPr>
          <w:rFonts w:ascii="Times New Roman" w:hAnsi="Times New Roman" w:cs="Times New Roman"/>
          <w:sz w:val="32"/>
          <w:szCs w:val="32"/>
          <w:lang w:val="af-ZA"/>
        </w:rPr>
        <w:t>thành phố Hồ Chí Minh</w:t>
      </w:r>
      <w:r w:rsidR="00CA2C46" w:rsidRPr="000768A8">
        <w:rPr>
          <w:rFonts w:ascii="Times New Roman" w:hAnsi="Times New Roman" w:cs="Times New Roman"/>
          <w:sz w:val="32"/>
          <w:szCs w:val="32"/>
          <w:lang w:val="vi-VN"/>
        </w:rPr>
        <w:t>.</w:t>
      </w:r>
    </w:p>
    <w:p w14:paraId="740F65EB" w14:textId="60FE4045" w:rsidR="00FA040C" w:rsidRPr="000768A8" w:rsidRDefault="00FA040C" w:rsidP="00233177">
      <w:pPr>
        <w:tabs>
          <w:tab w:val="left" w:pos="284"/>
          <w:tab w:val="left" w:pos="900"/>
          <w:tab w:val="left" w:pos="993"/>
        </w:tabs>
        <w:spacing w:after="0" w:line="240" w:lineRule="auto"/>
        <w:ind w:firstLine="720"/>
        <w:jc w:val="both"/>
        <w:rPr>
          <w:rFonts w:ascii="Times New Roman" w:eastAsia="Times New Roman" w:hAnsi="Times New Roman" w:cs="Times New Roman"/>
          <w:sz w:val="32"/>
          <w:szCs w:val="32"/>
          <w:lang w:val="vi-VN"/>
        </w:rPr>
      </w:pPr>
      <w:r w:rsidRPr="000768A8">
        <w:rPr>
          <w:rFonts w:ascii="Times New Roman" w:eastAsia="Times New Roman" w:hAnsi="Times New Roman" w:cs="Times New Roman"/>
          <w:b/>
          <w:sz w:val="32"/>
          <w:szCs w:val="32"/>
        </w:rPr>
        <w:t>Phạm vi thời gian:</w:t>
      </w:r>
      <w:r w:rsidRPr="000768A8">
        <w:rPr>
          <w:rFonts w:ascii="Times New Roman" w:eastAsia="Times New Roman" w:hAnsi="Times New Roman" w:cs="Times New Roman"/>
          <w:sz w:val="32"/>
          <w:szCs w:val="32"/>
        </w:rPr>
        <w:t xml:space="preserve"> Các số liệu, các vụ việc trong thực tiễn được nghiên cứu trong giai đoạn từ năm 201</w:t>
      </w:r>
      <w:r w:rsidR="00BA620C" w:rsidRPr="000768A8">
        <w:rPr>
          <w:rFonts w:ascii="Times New Roman" w:eastAsia="Times New Roman" w:hAnsi="Times New Roman" w:cs="Times New Roman"/>
          <w:sz w:val="32"/>
          <w:szCs w:val="32"/>
        </w:rPr>
        <w:t>8</w:t>
      </w:r>
      <w:r w:rsidRPr="000768A8">
        <w:rPr>
          <w:rFonts w:ascii="Times New Roman" w:eastAsia="Times New Roman" w:hAnsi="Times New Roman" w:cs="Times New Roman"/>
          <w:sz w:val="32"/>
          <w:szCs w:val="32"/>
        </w:rPr>
        <w:t xml:space="preserve"> đến năm 202</w:t>
      </w:r>
      <w:r w:rsidR="00BA620C" w:rsidRPr="000768A8">
        <w:rPr>
          <w:rFonts w:ascii="Times New Roman" w:eastAsia="Times New Roman" w:hAnsi="Times New Roman" w:cs="Times New Roman"/>
          <w:sz w:val="32"/>
          <w:szCs w:val="32"/>
        </w:rPr>
        <w:t>5</w:t>
      </w:r>
      <w:r w:rsidR="00CA2C46" w:rsidRPr="000768A8">
        <w:rPr>
          <w:rFonts w:ascii="Times New Roman" w:eastAsia="Times New Roman" w:hAnsi="Times New Roman" w:cs="Times New Roman"/>
          <w:sz w:val="32"/>
          <w:szCs w:val="32"/>
          <w:lang w:val="vi-VN"/>
        </w:rPr>
        <w:t>.</w:t>
      </w:r>
    </w:p>
    <w:p w14:paraId="0DC5E56E" w14:textId="77777777" w:rsidR="00FA040C" w:rsidRPr="000768A8" w:rsidRDefault="00FA040C" w:rsidP="00294524">
      <w:pPr>
        <w:pStyle w:val="20"/>
      </w:pPr>
      <w:bookmarkStart w:id="27" w:name="_Toc168751986"/>
      <w:bookmarkStart w:id="28" w:name="_Toc205798358"/>
      <w:bookmarkStart w:id="29" w:name="_Toc212982305"/>
      <w:bookmarkStart w:id="30" w:name="_Toc212983007"/>
      <w:r w:rsidRPr="000768A8">
        <w:t>5. Phương pháp nghiên cứu đề án</w:t>
      </w:r>
      <w:bookmarkEnd w:id="27"/>
      <w:bookmarkEnd w:id="28"/>
      <w:bookmarkEnd w:id="29"/>
      <w:bookmarkEnd w:id="30"/>
    </w:p>
    <w:p w14:paraId="4E822E6A" w14:textId="77777777" w:rsidR="002D7EC8" w:rsidRPr="000768A8" w:rsidRDefault="002D7EC8" w:rsidP="00233177">
      <w:pPr>
        <w:spacing w:after="0" w:line="240" w:lineRule="auto"/>
        <w:ind w:firstLine="720"/>
        <w:jc w:val="both"/>
        <w:rPr>
          <w:rFonts w:ascii="Times New Roman" w:eastAsia="Times New Roman" w:hAnsi="Times New Roman" w:cs="Times New Roman"/>
          <w:sz w:val="32"/>
          <w:szCs w:val="32"/>
          <w:lang w:val="vi-VN"/>
        </w:rPr>
      </w:pPr>
      <w:bookmarkStart w:id="31" w:name="_Toc168751989"/>
      <w:bookmarkStart w:id="32" w:name="_Toc205798361"/>
      <w:r w:rsidRPr="000768A8">
        <w:rPr>
          <w:rFonts w:ascii="Times New Roman" w:eastAsia="Times New Roman" w:hAnsi="Times New Roman" w:cs="Times New Roman"/>
          <w:i/>
          <w:sz w:val="32"/>
          <w:szCs w:val="32"/>
        </w:rPr>
        <w:t>Thứ nhất</w:t>
      </w:r>
      <w:r w:rsidRPr="000768A8">
        <w:rPr>
          <w:rFonts w:ascii="Times New Roman" w:eastAsia="Times New Roman" w:hAnsi="Times New Roman" w:cs="Times New Roman"/>
          <w:sz w:val="32"/>
          <w:szCs w:val="32"/>
        </w:rPr>
        <w:t>, đề án vận dụng các phương pháp phân tích, diễn dịch và tổng hợp để xây dựng cơ sở lý luận về dịch vụ giáo dục tư thục</w:t>
      </w:r>
      <w:r w:rsidRPr="000768A8">
        <w:rPr>
          <w:rFonts w:ascii="Times New Roman" w:eastAsia="Times New Roman" w:hAnsi="Times New Roman" w:cs="Times New Roman"/>
          <w:sz w:val="32"/>
          <w:szCs w:val="32"/>
          <w:lang w:val="vi-VN"/>
        </w:rPr>
        <w:t xml:space="preserve"> và nghiên cứu một số vấn đề lý luận pháp luật về </w:t>
      </w:r>
      <w:r w:rsidRPr="000768A8">
        <w:rPr>
          <w:rFonts w:ascii="Times New Roman" w:eastAsia="Times New Roman" w:hAnsi="Times New Roman" w:cs="Times New Roman"/>
          <w:sz w:val="32"/>
          <w:szCs w:val="32"/>
        </w:rPr>
        <w:t>dịch vụ giáo dục tại các cơ sở đào tạo tư thục</w:t>
      </w:r>
      <w:r w:rsidRPr="000768A8">
        <w:rPr>
          <w:rFonts w:ascii="Times New Roman" w:eastAsia="Times New Roman" w:hAnsi="Times New Roman" w:cs="Times New Roman"/>
          <w:sz w:val="32"/>
          <w:szCs w:val="32"/>
          <w:lang w:val="vi-VN"/>
        </w:rPr>
        <w:t xml:space="preserve"> tại Chương 1. Đồng thời, các phương pháp này cũng được sử dụng để làm rõ quy định pháp luật về </w:t>
      </w:r>
      <w:r w:rsidRPr="000768A8">
        <w:rPr>
          <w:rFonts w:ascii="Times New Roman" w:eastAsia="Times New Roman" w:hAnsi="Times New Roman" w:cs="Times New Roman"/>
          <w:sz w:val="32"/>
          <w:szCs w:val="32"/>
        </w:rPr>
        <w:t>dịch vụ giáo dục tại các cơ sở đào tạo tư thục</w:t>
      </w:r>
      <w:r w:rsidRPr="000768A8">
        <w:rPr>
          <w:rFonts w:ascii="Times New Roman" w:eastAsia="Times New Roman" w:hAnsi="Times New Roman" w:cs="Times New Roman"/>
          <w:sz w:val="32"/>
          <w:szCs w:val="32"/>
          <w:lang w:val="vi-VN"/>
        </w:rPr>
        <w:t xml:space="preserve"> và đề xuất các giải pháp hoàn thiện pháp luật, nâng cao hiệu quả thực hiện pháp luật về </w:t>
      </w:r>
      <w:r w:rsidRPr="000768A8">
        <w:rPr>
          <w:rFonts w:ascii="Times New Roman" w:eastAsia="Times New Roman" w:hAnsi="Times New Roman" w:cs="Times New Roman"/>
          <w:sz w:val="32"/>
          <w:szCs w:val="32"/>
        </w:rPr>
        <w:t>dịch vụ giáo dục tại các cơ sở đào tạo tư thục</w:t>
      </w:r>
      <w:r w:rsidRPr="000768A8">
        <w:rPr>
          <w:rFonts w:ascii="Times New Roman" w:eastAsia="Times New Roman" w:hAnsi="Times New Roman" w:cs="Times New Roman"/>
          <w:sz w:val="32"/>
          <w:szCs w:val="32"/>
          <w:lang w:val="vi-VN"/>
        </w:rPr>
        <w:t>. Các phương pháp nghiên cứu này được sử dụng trong 3 chương của đề án.</w:t>
      </w:r>
    </w:p>
    <w:p w14:paraId="733B78A3" w14:textId="77777777" w:rsidR="002D7EC8" w:rsidRPr="000768A8" w:rsidRDefault="002D7EC8" w:rsidP="00233177">
      <w:pPr>
        <w:spacing w:after="0" w:line="240" w:lineRule="auto"/>
        <w:ind w:firstLine="720"/>
        <w:jc w:val="both"/>
        <w:rPr>
          <w:rFonts w:ascii="Times New Roman" w:eastAsia="Times New Roman" w:hAnsi="Times New Roman" w:cs="Times New Roman"/>
          <w:sz w:val="32"/>
          <w:szCs w:val="32"/>
          <w:lang w:val="vi-VN"/>
        </w:rPr>
      </w:pPr>
      <w:r w:rsidRPr="000768A8">
        <w:rPr>
          <w:rFonts w:ascii="Times New Roman" w:eastAsia="Times New Roman" w:hAnsi="Times New Roman" w:cs="Times New Roman"/>
          <w:i/>
          <w:sz w:val="32"/>
          <w:szCs w:val="32"/>
        </w:rPr>
        <w:lastRenderedPageBreak/>
        <w:t>Thứ hai</w:t>
      </w:r>
      <w:r w:rsidRPr="000768A8">
        <w:rPr>
          <w:rFonts w:ascii="Times New Roman" w:eastAsia="Times New Roman" w:hAnsi="Times New Roman" w:cs="Times New Roman"/>
          <w:sz w:val="32"/>
          <w:szCs w:val="32"/>
        </w:rPr>
        <w:t>, đề án áp dụng các phương pháp so</w:t>
      </w:r>
      <w:r w:rsidRPr="000768A8">
        <w:rPr>
          <w:rFonts w:ascii="Times New Roman" w:eastAsia="Times New Roman" w:hAnsi="Times New Roman" w:cs="Times New Roman"/>
          <w:sz w:val="32"/>
          <w:szCs w:val="32"/>
          <w:lang w:val="vi-VN"/>
        </w:rPr>
        <w:t xml:space="preserve"> sánh luật học để </w:t>
      </w:r>
      <w:r w:rsidRPr="000768A8">
        <w:rPr>
          <w:rFonts w:ascii="Times New Roman" w:eastAsia="Times New Roman" w:hAnsi="Times New Roman" w:cs="Times New Roman"/>
          <w:sz w:val="32"/>
          <w:szCs w:val="32"/>
        </w:rPr>
        <w:t>phân tích</w:t>
      </w:r>
      <w:r w:rsidRPr="000768A8">
        <w:rPr>
          <w:rFonts w:ascii="Times New Roman" w:eastAsia="Times New Roman" w:hAnsi="Times New Roman" w:cs="Times New Roman"/>
          <w:sz w:val="32"/>
          <w:szCs w:val="32"/>
          <w:lang w:val="vi-VN"/>
        </w:rPr>
        <w:t xml:space="preserve"> thực trạng pháp luật về </w:t>
      </w:r>
      <w:r w:rsidRPr="000768A8">
        <w:rPr>
          <w:rFonts w:ascii="Times New Roman" w:eastAsia="Times New Roman" w:hAnsi="Times New Roman" w:cs="Times New Roman"/>
          <w:sz w:val="32"/>
          <w:szCs w:val="32"/>
        </w:rPr>
        <w:t>dịch vụ giáo dục tại các cơ sở đào tạo tư thục</w:t>
      </w:r>
      <w:r w:rsidRPr="000768A8">
        <w:rPr>
          <w:rFonts w:ascii="Times New Roman" w:eastAsia="Times New Roman" w:hAnsi="Times New Roman" w:cs="Times New Roman"/>
          <w:sz w:val="32"/>
          <w:szCs w:val="32"/>
          <w:lang w:val="vi-VN"/>
        </w:rPr>
        <w:t xml:space="preserve"> và thực tiễn thực hiện pháp luật về </w:t>
      </w:r>
      <w:r w:rsidRPr="000768A8">
        <w:rPr>
          <w:rFonts w:ascii="Times New Roman" w:eastAsia="Times New Roman" w:hAnsi="Times New Roman" w:cs="Times New Roman"/>
          <w:sz w:val="32"/>
          <w:szCs w:val="32"/>
        </w:rPr>
        <w:t>dịch vụ giáo dục tại các cơ sở đào tạo tư thục</w:t>
      </w:r>
      <w:r w:rsidRPr="000768A8">
        <w:rPr>
          <w:rFonts w:ascii="Times New Roman" w:eastAsia="Times New Roman" w:hAnsi="Times New Roman" w:cs="Times New Roman"/>
          <w:sz w:val="32"/>
          <w:szCs w:val="32"/>
          <w:lang w:val="vi-VN"/>
        </w:rPr>
        <w:t>.</w:t>
      </w:r>
    </w:p>
    <w:p w14:paraId="4B900724" w14:textId="77777777" w:rsidR="002D7EC8" w:rsidRPr="000768A8" w:rsidRDefault="002D7EC8"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ba</w:t>
      </w:r>
      <w:r w:rsidRPr="000768A8">
        <w:rPr>
          <w:rFonts w:ascii="Times New Roman" w:eastAsia="Times New Roman" w:hAnsi="Times New Roman" w:cs="Times New Roman"/>
          <w:sz w:val="32"/>
          <w:szCs w:val="32"/>
        </w:rPr>
        <w:t>, đề án sử dụng phương pháp nghiên cứu điển hình kết hợp với phân tích số liệu và tình huống thực tiễn tại thành phố Hồ Chí Minh để phản ánh thực trạng áp dụng pháp luật trong hoạt động cung ứng dịch vụ giáo dục tại các cơ sở đào tạo tư thục. Qua đó, đề án đánh giá mức độ tuân thủ pháp luật, hiệu quả thực thi và các vấn đề pháp lý phát sinh trong thực tiễn.</w:t>
      </w:r>
    </w:p>
    <w:p w14:paraId="607BEB05" w14:textId="77777777" w:rsidR="00FA040C" w:rsidRPr="000768A8" w:rsidRDefault="00FA040C" w:rsidP="00294524">
      <w:pPr>
        <w:pStyle w:val="20"/>
      </w:pPr>
      <w:bookmarkStart w:id="33" w:name="_Toc212982306"/>
      <w:bookmarkStart w:id="34" w:name="_Toc212983008"/>
      <w:r w:rsidRPr="000768A8">
        <w:t>6. Ý nghĩa khoa học và ý nghĩa thực tiễn của đề án</w:t>
      </w:r>
      <w:bookmarkEnd w:id="31"/>
      <w:bookmarkEnd w:id="32"/>
      <w:bookmarkEnd w:id="33"/>
      <w:bookmarkEnd w:id="34"/>
    </w:p>
    <w:p w14:paraId="0CF3FFDA" w14:textId="77777777" w:rsidR="00FA040C" w:rsidRPr="000768A8" w:rsidRDefault="00FA040C" w:rsidP="00233177">
      <w:pPr>
        <w:pStyle w:val="Heading2"/>
        <w:numPr>
          <w:ilvl w:val="0"/>
          <w:numId w:val="0"/>
        </w:numPr>
        <w:tabs>
          <w:tab w:val="left" w:pos="900"/>
          <w:tab w:val="left" w:pos="993"/>
        </w:tabs>
        <w:spacing w:before="0" w:after="0" w:line="240" w:lineRule="auto"/>
        <w:ind w:firstLine="720"/>
        <w:rPr>
          <w:rFonts w:cs="Times New Roman"/>
          <w:i/>
          <w:iCs/>
          <w:sz w:val="32"/>
          <w:szCs w:val="32"/>
        </w:rPr>
      </w:pPr>
      <w:bookmarkStart w:id="35" w:name="_Toc168751990"/>
      <w:bookmarkStart w:id="36" w:name="_Toc205798362"/>
      <w:bookmarkStart w:id="37" w:name="_Toc212982307"/>
      <w:r w:rsidRPr="000768A8">
        <w:rPr>
          <w:rFonts w:cs="Times New Roman"/>
          <w:i/>
          <w:iCs/>
          <w:sz w:val="32"/>
          <w:szCs w:val="32"/>
          <w:lang w:val="vi-VN"/>
        </w:rPr>
        <w:t>6.1. Ý nghĩa khoa học của đề án</w:t>
      </w:r>
      <w:bookmarkEnd w:id="35"/>
      <w:bookmarkEnd w:id="36"/>
      <w:bookmarkEnd w:id="37"/>
    </w:p>
    <w:p w14:paraId="224C9DA1" w14:textId="77777777" w:rsidR="00C116B0" w:rsidRPr="000768A8" w:rsidRDefault="00C116B0" w:rsidP="00233177">
      <w:pPr>
        <w:spacing w:after="0" w:line="240" w:lineRule="auto"/>
        <w:ind w:firstLine="720"/>
        <w:jc w:val="both"/>
        <w:rPr>
          <w:rFonts w:ascii="Times New Roman" w:eastAsia="Times New Roman" w:hAnsi="Times New Roman" w:cs="Times New Roman"/>
          <w:sz w:val="32"/>
          <w:szCs w:val="32"/>
        </w:rPr>
      </w:pPr>
      <w:bookmarkStart w:id="38" w:name="_Toc168751991"/>
      <w:bookmarkStart w:id="39" w:name="_Toc205798363"/>
      <w:r w:rsidRPr="000768A8">
        <w:rPr>
          <w:rFonts w:ascii="Times New Roman" w:eastAsia="Times New Roman" w:hAnsi="Times New Roman" w:cs="Times New Roman"/>
          <w:sz w:val="32"/>
          <w:szCs w:val="32"/>
        </w:rPr>
        <w:t>Đề án có ý nghĩa lý luận trong việc luận giải và hệ thống hóa cơ sở pháp lý đối với hoạt động cung ứng dịch vụ giáo dục tại các cơ sở đào tạo ngoài công lập, phù hợp với bối cảnh pháp luật Việt Nam hiện hành. Trên nền tảng đó, đề án góp phần xác lập khung lý thuyết chuyên ngành, làm rõ nội dung điều chỉnh của các quy phạm pháp luật liên quan đến dịch vụ giáo dục tư thục, đồng thời nhận diện những vấn đề pháp lý đặt ra trong thực tiễn áp dụng.</w:t>
      </w:r>
    </w:p>
    <w:p w14:paraId="7047E43B" w14:textId="77777777" w:rsidR="00C116B0" w:rsidRPr="000768A8" w:rsidRDefault="00C116B0"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Thông qua việc khảo cứu có hệ thống các quy định pháp luật hiện hành, đề án củng cố luận cứ lý luận cho việc hoàn thiện cơ chế pháp lý điều chỉnh dịch vụ giáo dục tư thục, bảo đảm tính hợp lý trong cấu trúc pháp luật và tính phù hợp với yêu cầu phát triển của nền giáo dục quốc gia.</w:t>
      </w:r>
    </w:p>
    <w:p w14:paraId="285FB39F" w14:textId="77777777" w:rsidR="00FA040C" w:rsidRPr="000768A8" w:rsidRDefault="00FA040C" w:rsidP="00233177">
      <w:pPr>
        <w:pStyle w:val="Heading2"/>
        <w:numPr>
          <w:ilvl w:val="0"/>
          <w:numId w:val="0"/>
        </w:numPr>
        <w:tabs>
          <w:tab w:val="left" w:pos="900"/>
          <w:tab w:val="left" w:pos="993"/>
        </w:tabs>
        <w:spacing w:before="0" w:after="0" w:line="240" w:lineRule="auto"/>
        <w:ind w:firstLine="720"/>
        <w:rPr>
          <w:rFonts w:cs="Times New Roman"/>
          <w:i/>
          <w:iCs/>
          <w:sz w:val="32"/>
          <w:szCs w:val="32"/>
        </w:rPr>
      </w:pPr>
      <w:bookmarkStart w:id="40" w:name="_Toc212982308"/>
      <w:r w:rsidRPr="000768A8">
        <w:rPr>
          <w:rFonts w:cs="Times New Roman"/>
          <w:i/>
          <w:iCs/>
          <w:sz w:val="32"/>
          <w:szCs w:val="32"/>
          <w:lang w:val="vi-VN"/>
        </w:rPr>
        <w:t>6.2. Ý nghĩa thực ti</w:t>
      </w:r>
      <w:r w:rsidRPr="000768A8">
        <w:rPr>
          <w:rFonts w:cs="Times New Roman"/>
          <w:i/>
          <w:iCs/>
          <w:sz w:val="32"/>
          <w:szCs w:val="32"/>
        </w:rPr>
        <w:t>ễ</w:t>
      </w:r>
      <w:r w:rsidRPr="000768A8">
        <w:rPr>
          <w:rFonts w:cs="Times New Roman"/>
          <w:i/>
          <w:iCs/>
          <w:sz w:val="32"/>
          <w:szCs w:val="32"/>
          <w:lang w:val="vi-VN"/>
        </w:rPr>
        <w:t>n của đề án</w:t>
      </w:r>
      <w:bookmarkEnd w:id="38"/>
      <w:bookmarkEnd w:id="39"/>
      <w:bookmarkEnd w:id="40"/>
    </w:p>
    <w:p w14:paraId="69BECF04" w14:textId="77777777" w:rsidR="00C116B0" w:rsidRPr="000768A8" w:rsidRDefault="00C116B0" w:rsidP="00233177">
      <w:pPr>
        <w:spacing w:after="0" w:line="240" w:lineRule="auto"/>
        <w:ind w:firstLine="720"/>
        <w:jc w:val="both"/>
        <w:rPr>
          <w:rFonts w:ascii="Times New Roman" w:eastAsia="Times New Roman" w:hAnsi="Times New Roman" w:cs="Times New Roman"/>
          <w:sz w:val="32"/>
          <w:szCs w:val="32"/>
        </w:rPr>
      </w:pPr>
      <w:bookmarkStart w:id="41" w:name="_Toc168751992"/>
      <w:bookmarkStart w:id="42" w:name="_Toc205798364"/>
      <w:r w:rsidRPr="000768A8">
        <w:rPr>
          <w:rFonts w:ascii="Times New Roman" w:eastAsia="Times New Roman" w:hAnsi="Times New Roman" w:cs="Times New Roman"/>
          <w:sz w:val="32"/>
          <w:szCs w:val="32"/>
        </w:rPr>
        <w:t>Kết quả nghiên cứu của đề án có ý nghĩa thực tiễn rõ nét, thể hiện qua ba phương diện chính.</w:t>
      </w:r>
    </w:p>
    <w:p w14:paraId="5818B92C" w14:textId="77777777" w:rsidR="00C116B0" w:rsidRPr="000768A8" w:rsidRDefault="00C116B0"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nhất</w:t>
      </w:r>
      <w:r w:rsidRPr="000768A8">
        <w:rPr>
          <w:rFonts w:ascii="Times New Roman" w:eastAsia="Times New Roman" w:hAnsi="Times New Roman" w:cs="Times New Roman"/>
          <w:sz w:val="32"/>
          <w:szCs w:val="32"/>
        </w:rPr>
        <w:t>, đối với cơ quan lập pháp và cơ quan có thẩm quyền xây dựng chính sách, đề án cung cấp hệ thống luận cứ pháp lý và thực tiễn có giá trị tham khảo trong quá trình xây dựng, sửa đổi và hoàn thiện quy phạm pháp luật điều chỉnh hoạt động cung ứng dịch vụ giáo dục tại các cơ sở đào tạo ngoài công lập. Những nội dung này góp phần bảo đảm tính hợp lý, khả thi và phù hợp với yêu cầu phát triển giáo dục trong nền kinh tế thị trường.</w:t>
      </w:r>
    </w:p>
    <w:p w14:paraId="4784BC54" w14:textId="77777777" w:rsidR="00C116B0" w:rsidRPr="000768A8" w:rsidRDefault="00C116B0"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hai</w:t>
      </w:r>
      <w:r w:rsidRPr="000768A8">
        <w:rPr>
          <w:rFonts w:ascii="Times New Roman" w:eastAsia="Times New Roman" w:hAnsi="Times New Roman" w:cs="Times New Roman"/>
          <w:sz w:val="32"/>
          <w:szCs w:val="32"/>
        </w:rPr>
        <w:t xml:space="preserve">, đối với các tổ chức và cá nhân hoạt động trong lĩnh vực cung ứng dịch vụ giáo dục, đặc biệt là các thương nhân, đề án hỗ trợ việc nhận diện đầy đủ khung pháp lý điều chỉnh, từ đó nâng cao năng </w:t>
      </w:r>
      <w:r w:rsidRPr="000768A8">
        <w:rPr>
          <w:rFonts w:ascii="Times New Roman" w:eastAsia="Times New Roman" w:hAnsi="Times New Roman" w:cs="Times New Roman"/>
          <w:sz w:val="32"/>
          <w:szCs w:val="32"/>
        </w:rPr>
        <w:lastRenderedPageBreak/>
        <w:t>lực tuân thủ pháp luật, bảo đảm tính hợp pháp trong quá trình tổ chức thực hiện hoạt động kinh doanh dịch vụ giáo dục.</w:t>
      </w:r>
    </w:p>
    <w:p w14:paraId="4A39B935" w14:textId="77777777" w:rsidR="00C116B0" w:rsidRPr="000768A8" w:rsidRDefault="00C116B0"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ba</w:t>
      </w:r>
      <w:r w:rsidRPr="000768A8">
        <w:rPr>
          <w:rFonts w:ascii="Times New Roman" w:eastAsia="Times New Roman" w:hAnsi="Times New Roman" w:cs="Times New Roman"/>
          <w:sz w:val="32"/>
          <w:szCs w:val="32"/>
        </w:rPr>
        <w:t>, đối với các cơ sở đào tạo đại học và giới nghiên cứu chuyên ngành luật kinh tế, đề án là nguồn tài liệu tham khảo có giá trị phục vụ công tác giảng dạy, học tập và nghiên cứu chuyên sâu về pháp luật thương mại dịch vụ trong lĩnh vực giáo dục.</w:t>
      </w:r>
    </w:p>
    <w:p w14:paraId="24F9FB4F" w14:textId="77777777" w:rsidR="00FA040C" w:rsidRPr="000768A8" w:rsidRDefault="00FA040C" w:rsidP="00294524">
      <w:pPr>
        <w:pStyle w:val="20"/>
      </w:pPr>
      <w:bookmarkStart w:id="43" w:name="_Toc212982309"/>
      <w:bookmarkStart w:id="44" w:name="_Toc212983009"/>
      <w:r w:rsidRPr="000768A8">
        <w:t>7. Kết cấu của đề án</w:t>
      </w:r>
      <w:bookmarkEnd w:id="41"/>
      <w:bookmarkEnd w:id="42"/>
      <w:bookmarkEnd w:id="43"/>
      <w:bookmarkEnd w:id="44"/>
    </w:p>
    <w:p w14:paraId="252AD5CD" w14:textId="77777777"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lang w:val="vi-VN"/>
        </w:rPr>
        <w:t>Ngoài Phần mở đầu, Kết luận và danh mục tài liệu tham khảo thì Đề án có kết cấu thành ba chương như sau:</w:t>
      </w:r>
    </w:p>
    <w:p w14:paraId="7758D39D" w14:textId="77777777"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bCs/>
          <w:sz w:val="32"/>
          <w:szCs w:val="32"/>
        </w:rPr>
      </w:pPr>
      <w:r w:rsidRPr="000768A8">
        <w:rPr>
          <w:rFonts w:ascii="Times New Roman" w:hAnsi="Times New Roman" w:cs="Times New Roman"/>
          <w:sz w:val="32"/>
          <w:szCs w:val="32"/>
        </w:rPr>
        <w:t>Chương 1. Một số vấn đề lý luận pháp luật về</w:t>
      </w:r>
      <w:r w:rsidRPr="000768A8">
        <w:rPr>
          <w:rFonts w:ascii="Times New Roman" w:hAnsi="Times New Roman" w:cs="Times New Roman"/>
          <w:bCs/>
          <w:sz w:val="32"/>
          <w:szCs w:val="32"/>
          <w:lang w:val="vi-VN"/>
        </w:rPr>
        <w:t xml:space="preserve"> </w:t>
      </w:r>
      <w:r w:rsidR="00FF1069" w:rsidRPr="000768A8">
        <w:rPr>
          <w:rFonts w:ascii="Times New Roman" w:hAnsi="Times New Roman" w:cs="Times New Roman"/>
          <w:bCs/>
          <w:sz w:val="32"/>
          <w:szCs w:val="32"/>
          <w:lang w:val="vi-VN"/>
        </w:rPr>
        <w:t>dịch vụ giáo dục trong các cơ sở đào tạo tư thục</w:t>
      </w:r>
    </w:p>
    <w:p w14:paraId="25BB2C71" w14:textId="77777777"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bCs/>
          <w:sz w:val="32"/>
          <w:szCs w:val="32"/>
        </w:rPr>
      </w:pPr>
      <w:r w:rsidRPr="000768A8">
        <w:rPr>
          <w:rFonts w:ascii="Times New Roman" w:hAnsi="Times New Roman" w:cs="Times New Roman"/>
          <w:bCs/>
          <w:sz w:val="32"/>
          <w:szCs w:val="32"/>
        </w:rPr>
        <w:t>Chương 2. Thực trạng pháp luật về</w:t>
      </w:r>
      <w:r w:rsidRPr="000768A8">
        <w:rPr>
          <w:rFonts w:ascii="Times New Roman" w:hAnsi="Times New Roman" w:cs="Times New Roman"/>
          <w:bCs/>
          <w:sz w:val="32"/>
          <w:szCs w:val="32"/>
          <w:lang w:val="vi-VN"/>
        </w:rPr>
        <w:t xml:space="preserve"> </w:t>
      </w:r>
      <w:r w:rsidR="00FF1069" w:rsidRPr="000768A8">
        <w:rPr>
          <w:rFonts w:ascii="Times New Roman" w:hAnsi="Times New Roman" w:cs="Times New Roman"/>
          <w:bCs/>
          <w:sz w:val="32"/>
          <w:szCs w:val="32"/>
          <w:lang w:val="vi-VN"/>
        </w:rPr>
        <w:t>dịch vụ giáo dục trong các cơ sở đào tạo tư thục</w:t>
      </w:r>
      <w:r w:rsidRPr="000768A8">
        <w:rPr>
          <w:rFonts w:ascii="Times New Roman" w:hAnsi="Times New Roman" w:cs="Times New Roman"/>
          <w:bCs/>
          <w:sz w:val="32"/>
          <w:szCs w:val="32"/>
        </w:rPr>
        <w:t xml:space="preserve">  </w:t>
      </w:r>
    </w:p>
    <w:p w14:paraId="18A4AF03" w14:textId="77777777" w:rsidR="00FA040C" w:rsidRPr="000768A8" w:rsidRDefault="00FA040C" w:rsidP="00233177">
      <w:pPr>
        <w:tabs>
          <w:tab w:val="left" w:pos="284"/>
          <w:tab w:val="left" w:pos="900"/>
          <w:tab w:val="left" w:pos="993"/>
        </w:tabs>
        <w:spacing w:after="0" w:line="240" w:lineRule="auto"/>
        <w:ind w:firstLine="720"/>
        <w:jc w:val="both"/>
        <w:rPr>
          <w:rFonts w:ascii="Times New Roman" w:hAnsi="Times New Roman" w:cs="Times New Roman"/>
          <w:bCs/>
          <w:sz w:val="32"/>
          <w:szCs w:val="32"/>
        </w:rPr>
      </w:pPr>
      <w:r w:rsidRPr="000768A8">
        <w:rPr>
          <w:rFonts w:ascii="Times New Roman" w:hAnsi="Times New Roman" w:cs="Times New Roman"/>
          <w:bCs/>
          <w:sz w:val="32"/>
          <w:szCs w:val="32"/>
        </w:rPr>
        <w:t xml:space="preserve">Chương 3: Thực tiễn </w:t>
      </w:r>
      <w:r w:rsidR="00F4146D" w:rsidRPr="000768A8">
        <w:rPr>
          <w:rFonts w:ascii="Times New Roman" w:hAnsi="Times New Roman" w:cs="Times New Roman"/>
          <w:bCs/>
          <w:sz w:val="32"/>
          <w:szCs w:val="32"/>
        </w:rPr>
        <w:t>thực hiện pháp luật</w:t>
      </w:r>
      <w:r w:rsidRPr="000768A8">
        <w:rPr>
          <w:rFonts w:ascii="Times New Roman" w:hAnsi="Times New Roman" w:cs="Times New Roman"/>
          <w:bCs/>
          <w:sz w:val="32"/>
          <w:szCs w:val="32"/>
        </w:rPr>
        <w:t xml:space="preserve"> về </w:t>
      </w:r>
      <w:r w:rsidR="00FF1069" w:rsidRPr="000768A8">
        <w:rPr>
          <w:rFonts w:ascii="Times New Roman" w:hAnsi="Times New Roman" w:cs="Times New Roman"/>
          <w:bCs/>
          <w:sz w:val="32"/>
          <w:szCs w:val="32"/>
        </w:rPr>
        <w:t>dịch vụ giáo dục trong các cơ sở đào tạo tư thục</w:t>
      </w:r>
      <w:r w:rsidRPr="000768A8">
        <w:rPr>
          <w:rFonts w:ascii="Times New Roman" w:hAnsi="Times New Roman" w:cs="Times New Roman"/>
          <w:bCs/>
          <w:sz w:val="32"/>
          <w:szCs w:val="32"/>
        </w:rPr>
        <w:t xml:space="preserve"> tại </w:t>
      </w:r>
      <w:r w:rsidR="00A01D88" w:rsidRPr="000768A8">
        <w:rPr>
          <w:rFonts w:ascii="Times New Roman" w:hAnsi="Times New Roman" w:cs="Times New Roman"/>
          <w:bCs/>
          <w:sz w:val="32"/>
          <w:szCs w:val="32"/>
        </w:rPr>
        <w:t>thành phố Hồ Chí Minh</w:t>
      </w:r>
      <w:r w:rsidRPr="000768A8">
        <w:rPr>
          <w:rFonts w:ascii="Times New Roman" w:hAnsi="Times New Roman" w:cs="Times New Roman"/>
          <w:bCs/>
          <w:sz w:val="32"/>
          <w:szCs w:val="32"/>
        </w:rPr>
        <w:t xml:space="preserve"> và giải pháp hoàn thiện pháp luật, nâng cao hiệu quả </w:t>
      </w:r>
      <w:r w:rsidR="00F4146D" w:rsidRPr="000768A8">
        <w:rPr>
          <w:rFonts w:ascii="Times New Roman" w:hAnsi="Times New Roman" w:cs="Times New Roman"/>
          <w:bCs/>
          <w:sz w:val="32"/>
          <w:szCs w:val="32"/>
        </w:rPr>
        <w:t>thực hiện pháp luật</w:t>
      </w:r>
    </w:p>
    <w:p w14:paraId="00DAD644" w14:textId="77777777" w:rsidR="00C31BBF" w:rsidRPr="000768A8" w:rsidRDefault="00C31BBF" w:rsidP="00233177">
      <w:pPr>
        <w:tabs>
          <w:tab w:val="left" w:pos="900"/>
          <w:tab w:val="left" w:pos="993"/>
        </w:tabs>
        <w:spacing w:after="0" w:line="240" w:lineRule="auto"/>
        <w:ind w:firstLine="720"/>
        <w:jc w:val="both"/>
        <w:rPr>
          <w:rFonts w:ascii="Times New Roman" w:hAnsi="Times New Roman" w:cs="Times New Roman"/>
          <w:b/>
          <w:sz w:val="32"/>
          <w:szCs w:val="32"/>
        </w:rPr>
      </w:pPr>
      <w:r w:rsidRPr="000768A8">
        <w:rPr>
          <w:rFonts w:ascii="Times New Roman" w:hAnsi="Times New Roman" w:cs="Times New Roman"/>
          <w:b/>
          <w:sz w:val="32"/>
          <w:szCs w:val="32"/>
        </w:rPr>
        <w:br w:type="page"/>
      </w:r>
    </w:p>
    <w:p w14:paraId="73E0F5BD" w14:textId="77777777" w:rsidR="00233177" w:rsidRPr="000768A8" w:rsidRDefault="00233177" w:rsidP="00294524">
      <w:pPr>
        <w:pStyle w:val="1"/>
      </w:pPr>
      <w:bookmarkStart w:id="45" w:name="_Toc212983010"/>
      <w:bookmarkStart w:id="46" w:name="_Toc212982310"/>
      <w:bookmarkStart w:id="47" w:name="_Toc205798365"/>
      <w:r w:rsidRPr="000768A8">
        <w:lastRenderedPageBreak/>
        <w:t>CHƯƠNG 1</w:t>
      </w:r>
      <w:bookmarkEnd w:id="45"/>
    </w:p>
    <w:p w14:paraId="3709BD75" w14:textId="77777777" w:rsidR="00233177" w:rsidRPr="000768A8" w:rsidRDefault="0026759B" w:rsidP="00294524">
      <w:pPr>
        <w:pStyle w:val="1"/>
      </w:pPr>
      <w:bookmarkStart w:id="48" w:name="_Toc212983011"/>
      <w:r w:rsidRPr="000768A8">
        <w:t>MỘT SỐ VẤN ĐỀ LÝ LUẬN PHÁP LUẬT</w:t>
      </w:r>
      <w:bookmarkEnd w:id="48"/>
      <w:r w:rsidRPr="000768A8">
        <w:t xml:space="preserve"> </w:t>
      </w:r>
    </w:p>
    <w:p w14:paraId="665AAFD0" w14:textId="2FB09073" w:rsidR="0026759B" w:rsidRPr="000768A8" w:rsidRDefault="0026759B" w:rsidP="00294524">
      <w:pPr>
        <w:pStyle w:val="1"/>
      </w:pPr>
      <w:bookmarkStart w:id="49" w:name="_Toc212983012"/>
      <w:r w:rsidRPr="000768A8">
        <w:t>VỀ DỊCH VỤ GIÁO DỤC</w:t>
      </w:r>
      <w:bookmarkEnd w:id="46"/>
      <w:bookmarkEnd w:id="49"/>
      <w:r w:rsidRPr="000768A8">
        <w:t xml:space="preserve"> </w:t>
      </w:r>
      <w:bookmarkEnd w:id="47"/>
    </w:p>
    <w:p w14:paraId="23A26937" w14:textId="77777777" w:rsidR="00233177" w:rsidRPr="000768A8" w:rsidRDefault="00233177" w:rsidP="00233177"/>
    <w:p w14:paraId="4017B8D9" w14:textId="242A0A1C" w:rsidR="0026759B" w:rsidRPr="000768A8" w:rsidRDefault="0026759B" w:rsidP="00294524">
      <w:pPr>
        <w:pStyle w:val="20"/>
      </w:pPr>
      <w:bookmarkStart w:id="50" w:name="_Toc205798366"/>
      <w:bookmarkStart w:id="51" w:name="_Toc212982311"/>
      <w:bookmarkStart w:id="52" w:name="_Toc212983013"/>
      <w:r w:rsidRPr="000768A8">
        <w:t>1.1. Khái quát pháp luật về dịch vụ giáo dục</w:t>
      </w:r>
      <w:bookmarkEnd w:id="50"/>
      <w:bookmarkEnd w:id="51"/>
      <w:bookmarkEnd w:id="52"/>
      <w:r w:rsidRPr="000768A8">
        <w:tab/>
      </w:r>
    </w:p>
    <w:p w14:paraId="691B2C8E" w14:textId="7BD291C2" w:rsidR="0026759B" w:rsidRPr="000768A8" w:rsidRDefault="0026759B" w:rsidP="00294524">
      <w:pPr>
        <w:pStyle w:val="3"/>
      </w:pPr>
      <w:bookmarkStart w:id="53" w:name="_Toc205798367"/>
      <w:bookmarkStart w:id="54" w:name="_Toc212982312"/>
      <w:bookmarkStart w:id="55" w:name="_Toc212983014"/>
      <w:r w:rsidRPr="000768A8">
        <w:t>1.1.1. Khái niệm, đặc điểm của dịch vụ giáo dục</w:t>
      </w:r>
      <w:bookmarkEnd w:id="53"/>
      <w:bookmarkEnd w:id="54"/>
      <w:bookmarkEnd w:id="55"/>
      <w:r w:rsidRPr="000768A8">
        <w:tab/>
      </w:r>
    </w:p>
    <w:p w14:paraId="5289279D" w14:textId="573D89A3" w:rsidR="0026759B"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 xml:space="preserve">1.1.1.1. Khái niệm và đặc điểm của cơ sở </w:t>
      </w:r>
      <w:r w:rsidR="00C00B9E" w:rsidRPr="000768A8">
        <w:rPr>
          <w:rFonts w:cs="Times New Roman"/>
          <w:b w:val="0"/>
          <w:i/>
          <w:sz w:val="32"/>
          <w:szCs w:val="32"/>
        </w:rPr>
        <w:t>giáo</w:t>
      </w:r>
      <w:r w:rsidR="00C00B9E" w:rsidRPr="000768A8">
        <w:rPr>
          <w:rFonts w:cs="Times New Roman"/>
          <w:b w:val="0"/>
          <w:i/>
          <w:sz w:val="32"/>
          <w:szCs w:val="32"/>
          <w:lang w:val="vi-VN"/>
        </w:rPr>
        <w:t xml:space="preserve"> dục</w:t>
      </w:r>
      <w:r w:rsidRPr="000768A8">
        <w:rPr>
          <w:rFonts w:cs="Times New Roman"/>
          <w:b w:val="0"/>
          <w:i/>
          <w:sz w:val="32"/>
          <w:szCs w:val="32"/>
        </w:rPr>
        <w:tab/>
      </w:r>
    </w:p>
    <w:p w14:paraId="3C5C8EDA" w14:textId="77777777" w:rsidR="00C00B9E" w:rsidRPr="000768A8" w:rsidRDefault="00C00B9E" w:rsidP="00233177">
      <w:pPr>
        <w:tabs>
          <w:tab w:val="left" w:pos="851"/>
        </w:tabs>
        <w:spacing w:after="0" w:line="240" w:lineRule="auto"/>
        <w:ind w:firstLine="720"/>
        <w:jc w:val="both"/>
        <w:rPr>
          <w:rFonts w:ascii="Times New Roman" w:hAnsi="Times New Roman" w:cs="Times New Roman"/>
          <w:i/>
          <w:iCs/>
          <w:sz w:val="32"/>
          <w:szCs w:val="32"/>
        </w:rPr>
      </w:pPr>
      <w:r w:rsidRPr="000768A8">
        <w:rPr>
          <w:rFonts w:ascii="Times New Roman" w:hAnsi="Times New Roman" w:cs="Times New Roman"/>
          <w:i/>
          <w:iCs/>
          <w:sz w:val="32"/>
          <w:szCs w:val="32"/>
        </w:rPr>
        <w:t xml:space="preserve">Cơ sở giáo dục được hiểu là các tổ chức thực hiện hoạt động giáo dục trong hệ thống giáo dục quốc dân gồm nhà trường và cơ sở giáo dục khác. </w:t>
      </w:r>
    </w:p>
    <w:p w14:paraId="27E0FA4B" w14:textId="3FE8166E" w:rsidR="0026759B"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1.1.1.2. Khái niệm về dịch vụ giáo dục</w:t>
      </w:r>
      <w:r w:rsidRPr="000768A8">
        <w:rPr>
          <w:rFonts w:cs="Times New Roman"/>
          <w:b w:val="0"/>
          <w:i/>
          <w:sz w:val="32"/>
          <w:szCs w:val="32"/>
        </w:rPr>
        <w:tab/>
      </w:r>
    </w:p>
    <w:p w14:paraId="500C4C00" w14:textId="77777777" w:rsidR="009C5404" w:rsidRPr="000768A8" w:rsidRDefault="009C5404" w:rsidP="00233177">
      <w:pPr>
        <w:pStyle w:val="Heading3"/>
        <w:numPr>
          <w:ilvl w:val="0"/>
          <w:numId w:val="0"/>
        </w:numPr>
        <w:spacing w:before="0" w:after="0" w:line="240" w:lineRule="auto"/>
        <w:ind w:firstLine="720"/>
        <w:rPr>
          <w:rFonts w:cs="Times New Roman"/>
          <w:b w:val="0"/>
          <w:bCs w:val="0"/>
          <w:i/>
          <w:sz w:val="32"/>
          <w:szCs w:val="32"/>
        </w:rPr>
      </w:pPr>
      <w:r w:rsidRPr="000768A8">
        <w:rPr>
          <w:rFonts w:cs="Times New Roman"/>
          <w:b w:val="0"/>
          <w:bCs w:val="0"/>
          <w:i/>
          <w:sz w:val="32"/>
          <w:szCs w:val="32"/>
        </w:rPr>
        <w:t>Dịch vụ giáo dục là hoạt động cung ứng dịch vụ giảng dạy và đào tạo tri thức, kỹ năng ở các cấp độ cho người học theo sự phù hợp và nhu cầu của họ, nhằm đồng thời phục vụ cho sự phát triển của xã hội và mục đích sinh lợi.</w:t>
      </w:r>
    </w:p>
    <w:p w14:paraId="3B7A8DDC" w14:textId="45B157D9" w:rsidR="0026759B"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1.1.1.3. Đặc điểm của dịch vụ giáo dục</w:t>
      </w:r>
      <w:r w:rsidRPr="000768A8">
        <w:rPr>
          <w:rFonts w:cs="Times New Roman"/>
          <w:b w:val="0"/>
          <w:i/>
          <w:sz w:val="32"/>
          <w:szCs w:val="32"/>
        </w:rPr>
        <w:tab/>
      </w:r>
    </w:p>
    <w:p w14:paraId="14045EC3" w14:textId="77777777" w:rsidR="00312644" w:rsidRPr="000768A8" w:rsidRDefault="00312644" w:rsidP="00233177">
      <w:pPr>
        <w:spacing w:after="0" w:line="240" w:lineRule="auto"/>
        <w:ind w:firstLine="720"/>
        <w:jc w:val="both"/>
        <w:rPr>
          <w:rFonts w:ascii="Times New Roman" w:eastAsia="Times New Roman" w:hAnsi="Times New Roman" w:cs="Times New Roman"/>
          <w:sz w:val="32"/>
          <w:szCs w:val="32"/>
        </w:rPr>
      </w:pPr>
      <w:bookmarkStart w:id="56" w:name="_Toc205798368"/>
      <w:r w:rsidRPr="000768A8">
        <w:rPr>
          <w:rFonts w:ascii="Times New Roman" w:eastAsia="Times New Roman" w:hAnsi="Times New Roman" w:cs="Times New Roman"/>
          <w:i/>
          <w:sz w:val="32"/>
          <w:szCs w:val="32"/>
        </w:rPr>
        <w:t>Thứ nhất</w:t>
      </w:r>
      <w:r w:rsidRPr="000768A8">
        <w:rPr>
          <w:rFonts w:ascii="Times New Roman" w:eastAsia="Times New Roman" w:hAnsi="Times New Roman" w:cs="Times New Roman"/>
          <w:sz w:val="32"/>
          <w:szCs w:val="32"/>
        </w:rPr>
        <w:t xml:space="preserve">, dịch vụ giáo dục mang tính phi vật thể và không xác lập quyền sở hữu đối với nội dung được cung cấp. </w:t>
      </w:r>
    </w:p>
    <w:p w14:paraId="06B40A61" w14:textId="77777777" w:rsidR="00312644" w:rsidRPr="000768A8" w:rsidRDefault="00312644" w:rsidP="00233177">
      <w:pPr>
        <w:spacing w:after="0" w:line="240" w:lineRule="auto"/>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hai</w:t>
      </w:r>
      <w:r w:rsidRPr="000768A8">
        <w:rPr>
          <w:rFonts w:ascii="Times New Roman" w:eastAsia="Times New Roman" w:hAnsi="Times New Roman" w:cs="Times New Roman"/>
          <w:sz w:val="32"/>
          <w:szCs w:val="32"/>
        </w:rPr>
        <w:t>, dịch vụ giáo dục mang tính không đồng nhất và không thể tiêu chuẩn hóa tuyệt đối.</w:t>
      </w:r>
    </w:p>
    <w:p w14:paraId="43FECCCE" w14:textId="77777777" w:rsidR="00312644" w:rsidRPr="000768A8" w:rsidRDefault="00312644"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ba</w:t>
      </w:r>
      <w:r w:rsidRPr="000768A8">
        <w:rPr>
          <w:rFonts w:ascii="Times New Roman" w:eastAsia="Times New Roman" w:hAnsi="Times New Roman" w:cs="Times New Roman"/>
          <w:sz w:val="32"/>
          <w:szCs w:val="32"/>
        </w:rPr>
        <w:t xml:space="preserve">, dịch vụ giáo dục không thể tách rời giữa quá trình cung ứng và quá trình sử dụng. </w:t>
      </w:r>
    </w:p>
    <w:p w14:paraId="2103E310" w14:textId="77777777" w:rsidR="00312644" w:rsidRPr="000768A8" w:rsidRDefault="00312644"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tư</w:t>
      </w:r>
      <w:r w:rsidRPr="000768A8">
        <w:rPr>
          <w:rFonts w:ascii="Times New Roman" w:eastAsia="Times New Roman" w:hAnsi="Times New Roman" w:cs="Times New Roman"/>
          <w:sz w:val="32"/>
          <w:szCs w:val="32"/>
        </w:rPr>
        <w:t xml:space="preserve">, dịch vụ giáo dục không thể lưu trữ theo nghĩa truyền thống. </w:t>
      </w:r>
    </w:p>
    <w:p w14:paraId="56A12012" w14:textId="77777777" w:rsidR="00294524" w:rsidRPr="000768A8" w:rsidRDefault="0026759B" w:rsidP="00294524">
      <w:pPr>
        <w:pStyle w:val="3"/>
      </w:pPr>
      <w:bookmarkStart w:id="57" w:name="_Toc212982313"/>
      <w:bookmarkStart w:id="58" w:name="_Toc212983015"/>
      <w:r w:rsidRPr="000768A8">
        <w:t>1.1.2. Khái niệm và đặc trưng của pháp luật về dịch vụ giáo dục</w:t>
      </w:r>
      <w:bookmarkEnd w:id="56"/>
      <w:bookmarkEnd w:id="57"/>
      <w:bookmarkEnd w:id="58"/>
    </w:p>
    <w:p w14:paraId="5E8F13CF" w14:textId="1C52E337" w:rsidR="0026759B" w:rsidRPr="000768A8" w:rsidRDefault="0026759B" w:rsidP="00294524">
      <w:pPr>
        <w:pStyle w:val="4"/>
      </w:pPr>
      <w:r w:rsidRPr="000768A8">
        <w:t xml:space="preserve">1.1.2.1. Khái niệm pháp luật về dịch vụ giáo dục </w:t>
      </w:r>
    </w:p>
    <w:p w14:paraId="05D31571" w14:textId="77777777" w:rsidR="00597F5F" w:rsidRPr="000768A8" w:rsidRDefault="0026759B" w:rsidP="00233177">
      <w:pPr>
        <w:tabs>
          <w:tab w:val="left" w:pos="851"/>
        </w:tabs>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Theo nghĩa rộng, pháp luật về DVGD trong các CSGD tư thục được hiểu là </w:t>
      </w:r>
      <w:r w:rsidR="00597F5F" w:rsidRPr="000768A8">
        <w:rPr>
          <w:rFonts w:ascii="Times New Roman" w:hAnsi="Times New Roman" w:cs="Times New Roman"/>
          <w:b/>
          <w:bCs/>
          <w:i/>
          <w:sz w:val="32"/>
          <w:szCs w:val="32"/>
        </w:rPr>
        <w:t>“hệ thống các quy tắc xử sự chung do Nhà nước ban hành hoặc thừa nhận, điều chỉnh các quan hệ xã hội phát sinh trong quá trình hình thành nên các chủ thể cung cấp DVGD và các quan hệ phát sinh trong quá trình cung cấp DVGD”</w:t>
      </w:r>
      <w:r w:rsidR="00597F5F" w:rsidRPr="000768A8">
        <w:rPr>
          <w:rFonts w:ascii="Times New Roman" w:hAnsi="Times New Roman" w:cs="Times New Roman"/>
          <w:sz w:val="32"/>
          <w:szCs w:val="32"/>
        </w:rPr>
        <w:t xml:space="preserve">. </w:t>
      </w:r>
    </w:p>
    <w:p w14:paraId="3A0D554F" w14:textId="791B1263" w:rsidR="0026759B" w:rsidRPr="000768A8" w:rsidRDefault="0026759B" w:rsidP="00294524">
      <w:pPr>
        <w:pStyle w:val="4"/>
        <w:rPr>
          <w:b/>
        </w:rPr>
      </w:pPr>
      <w:r w:rsidRPr="000768A8">
        <w:t xml:space="preserve">1.1.2.2. Đặc trưng của pháp luật về dịch vụ giáo dục </w:t>
      </w:r>
    </w:p>
    <w:p w14:paraId="6710FFD0" w14:textId="77777777" w:rsidR="00983954"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nhất, </w:t>
      </w:r>
      <w:r w:rsidRPr="000768A8">
        <w:rPr>
          <w:rFonts w:ascii="Times New Roman" w:hAnsi="Times New Roman" w:cs="Times New Roman"/>
          <w:sz w:val="32"/>
          <w:szCs w:val="32"/>
        </w:rPr>
        <w:t xml:space="preserve">đối tượng điều chỉnh của pháp luật về dịch vụ giáo dục </w:t>
      </w:r>
    </w:p>
    <w:p w14:paraId="180331D6" w14:textId="77777777" w:rsidR="00983954"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hai, </w:t>
      </w:r>
      <w:r w:rsidRPr="000768A8">
        <w:rPr>
          <w:rFonts w:ascii="Times New Roman" w:hAnsi="Times New Roman" w:cs="Times New Roman"/>
          <w:sz w:val="32"/>
          <w:szCs w:val="32"/>
        </w:rPr>
        <w:t>phương pháp điều chỉnh của pháp luật về dịch vụ giáo dục</w:t>
      </w:r>
    </w:p>
    <w:p w14:paraId="385AEE51" w14:textId="77777777" w:rsidR="00EF52FC" w:rsidRPr="000768A8" w:rsidRDefault="0026759B" w:rsidP="00294524">
      <w:pPr>
        <w:pStyle w:val="3"/>
      </w:pPr>
      <w:bookmarkStart w:id="59" w:name="_Toc212982314"/>
      <w:bookmarkStart w:id="60" w:name="_Toc212983016"/>
      <w:bookmarkStart w:id="61" w:name="_Toc205798369"/>
      <w:r w:rsidRPr="000768A8">
        <w:lastRenderedPageBreak/>
        <w:t>1.1.3. Nội dung cơ bản của pháp luật về dịch vụ giáo dục</w:t>
      </w:r>
      <w:bookmarkEnd w:id="59"/>
      <w:bookmarkEnd w:id="60"/>
      <w:r w:rsidRPr="000768A8">
        <w:t xml:space="preserve"> </w:t>
      </w:r>
    </w:p>
    <w:bookmarkEnd w:id="61"/>
    <w:p w14:paraId="18197450" w14:textId="77777777" w:rsidR="00EF52FC"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 xml:space="preserve">1.1.3.1. Nhóm quy định pháp luật về chủ thể cung ứng DVGD </w:t>
      </w:r>
    </w:p>
    <w:p w14:paraId="2179998A" w14:textId="238FED91"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Về cơ bản, DVGD thường có sự tham gia của những chủ thể sau đây:</w:t>
      </w:r>
    </w:p>
    <w:p w14:paraId="168076B6" w14:textId="77777777" w:rsidR="00EF52FC"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Thứ nhất, Chủ thể cung cấp DVGD: là các cá nhân, tổ chức ngoài công lập, thành lập và cung cấp DVGD </w:t>
      </w:r>
    </w:p>
    <w:p w14:paraId="2334CC86" w14:textId="77777777"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Bên cạnh chủ thể cung cấp DVGD là các nhà đầu tư, cũng xuất hiện một chủ thể là các cá nhân trực tiếp thực hiện việc cung cấp DVGD đến cho người học (khách hàng) của mình. Đây là những giáo viên, giảng viên, huấn luyện viên,... Có thể nói, đây cũng là một chủ thể cần lưu tâm, bởi hoạt động giáo dục có hàm lượng tri thức lớn, cần được tiến hành bởi những cá nhân có trình độ chuyên môn nhất định, có đạo đức nghề nghiệp. Do đó, pháp luật cũng có sự điều chỉnh, đặt ra những tiêu chuẩn phù hợp dành cho chủ thể này</w:t>
      </w:r>
      <w:r w:rsidR="00B06E48" w:rsidRPr="000768A8">
        <w:rPr>
          <w:rStyle w:val="FootnoteReference"/>
          <w:rFonts w:ascii="Times New Roman" w:hAnsi="Times New Roman" w:cs="Times New Roman"/>
          <w:sz w:val="32"/>
          <w:szCs w:val="32"/>
        </w:rPr>
        <w:footnoteReference w:id="2"/>
      </w:r>
    </w:p>
    <w:p w14:paraId="3B96ED13" w14:textId="77777777"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Thứ hai, Chủ thể thụ hưởng DVGD: là cá nhân trực tiếp sử dụng dịch vụ giảng dạy và đào tạo của một CSGD tư thục, hoặc cá nhân mua dịch vụ đó để người thứ ba được thụ hưởng (cha mẹ cho con em mình đi học). Tương tự như với chủ thể cung cấp DVGD, pháp luật cũng có những đặt ra những điều kiện chung để một chủ thể được thụ hưởng DVGD, bên cạnh nhu cầu, nguyện vọng riêng của cá nhân họ. Chẳng hạn, điều kiện về sức khoẻ, độ tuổi, trình độ học vấn, thậm chí là các tiêu chuẩn đặc biệt hơn, như năng khiếu, thành tích học tập, rèn luyện,...</w:t>
      </w:r>
    </w:p>
    <w:p w14:paraId="4A527145" w14:textId="6FEEB849" w:rsidR="0026759B"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 xml:space="preserve">1.1.3.2. </w:t>
      </w:r>
      <w:r w:rsidR="000A0614" w:rsidRPr="000768A8">
        <w:rPr>
          <w:rFonts w:cs="Times New Roman"/>
          <w:b w:val="0"/>
          <w:i/>
          <w:sz w:val="32"/>
          <w:szCs w:val="32"/>
        </w:rPr>
        <w:t>Nhóm quy định pháp luật về phương thức cung ứng dịch vụ giáo dục</w:t>
      </w:r>
      <w:r w:rsidRPr="000768A8">
        <w:rPr>
          <w:rFonts w:cs="Times New Roman"/>
          <w:b w:val="0"/>
          <w:i/>
          <w:sz w:val="32"/>
          <w:szCs w:val="32"/>
        </w:rPr>
        <w:t xml:space="preserve"> </w:t>
      </w:r>
    </w:p>
    <w:p w14:paraId="43EF2D56" w14:textId="77777777" w:rsidR="000A0614" w:rsidRPr="000768A8" w:rsidRDefault="000A0614" w:rsidP="00233177">
      <w:pPr>
        <w:pStyle w:val="NormalWeb"/>
        <w:spacing w:before="0" w:beforeAutospacing="0" w:after="0" w:afterAutospacing="0"/>
        <w:ind w:firstLine="720"/>
        <w:jc w:val="both"/>
        <w:rPr>
          <w:sz w:val="32"/>
          <w:szCs w:val="32"/>
        </w:rPr>
      </w:pPr>
      <w:r w:rsidRPr="000768A8">
        <w:rPr>
          <w:sz w:val="32"/>
          <w:szCs w:val="32"/>
        </w:rPr>
        <w:t>Phương thức cung ứng dịch vụ giáo dục là một nội dung có ý nghĩa lý luận trong hệ thống pháp luật về thương mại dịch vụ, phản ánh đặc trưng của hoạt động giáo dục khi được triển khai dưới hình thức dịch vụ trong điều kiện vận hành của nền kinh tế thị trường. Dưới góc độ pháp lý, đây không chỉ là quá trình truyền đạt tri thức mà còn là sự thiết lập quan hệ pháp lý giữa chủ thể cung ứng và người thụ hưởng dịch vụ, được xác lập trên cơ sở cam kết thực hiện nghĩa vụ đào tạo, bảo đảm chất lượng và bảo vệ quyền, lợi ích hợp pháp của các bên liên quan.</w:t>
      </w:r>
    </w:p>
    <w:p w14:paraId="25EA3226" w14:textId="77777777" w:rsidR="000A0614"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lastRenderedPageBreak/>
        <w:t xml:space="preserve">1.1.3.3. </w:t>
      </w:r>
      <w:r w:rsidR="000A0614" w:rsidRPr="000768A8">
        <w:rPr>
          <w:rFonts w:cs="Times New Roman"/>
          <w:b w:val="0"/>
          <w:i/>
          <w:sz w:val="32"/>
          <w:szCs w:val="32"/>
        </w:rPr>
        <w:t>Nhóm quy định pháp luật về nội dung cung ứng dịch vụ giáo dục</w:t>
      </w:r>
    </w:p>
    <w:p w14:paraId="623D6007" w14:textId="77777777" w:rsidR="000A0614" w:rsidRPr="000768A8" w:rsidRDefault="000A0614"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Nội dung cung ứng dịch vụ giáo dục là bộ phận thiết yếu trong lý luận pháp luật về thương mại dịch vụ, phản ánh đặc trưng của hoạt động giáo dục khi được triển khai dưới hình thức dịch vụ trong môi trường vận hành theo cơ chế thị trường. Đây không chỉ là quá trình chuyển giao tri thức mà còn là sự thiết lập quan hệ pháp lý giữa bên cung ứng và bên thụ hưởng dịch vụ, dựa trên cam kết thực hiện nghĩa vụ đào tạo, bảo đảm chất lượng chuyên môn và bảo vệ quyền, lợi ích hợp pháp của các bên liên quan.</w:t>
      </w:r>
    </w:p>
    <w:p w14:paraId="2E029E8A" w14:textId="1CCF7B19" w:rsidR="0026759B"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 xml:space="preserve">1.1.3.4. Nhóm quy định pháp luật về hoạt động quản lý của cơ quan nhà nước với hoạt động cung cấp DVGD </w:t>
      </w:r>
    </w:p>
    <w:p w14:paraId="50B736F9" w14:textId="0D6B87E2"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Chủ thể quản lý hoạt động cung cấp DVGD là cơ quan nhà nước có thẩm quyền, trực tiếp hoặc gián tiếp quản lý hoạt động cung cấp DVGD của các CSGD tư thục trên cả nước theo phân cấp đơn vị hành chính (quản lý theo chiều ngang) hoặc theo cấp bậc, mô hình CSGD tư thục đăng ký hoạt động (quản lý theo chiều dọc). </w:t>
      </w:r>
    </w:p>
    <w:p w14:paraId="1FC4D1E4" w14:textId="5EB21FCC" w:rsidR="0026759B" w:rsidRPr="000768A8" w:rsidRDefault="0026759B" w:rsidP="00294524">
      <w:pPr>
        <w:pStyle w:val="20"/>
      </w:pPr>
      <w:bookmarkStart w:id="62" w:name="_Toc212982315"/>
      <w:bookmarkStart w:id="63" w:name="_Toc212983017"/>
      <w:bookmarkStart w:id="64" w:name="_Toc205798370"/>
      <w:r w:rsidRPr="000768A8">
        <w:t xml:space="preserve">1.2. Các yếu tố tác động đến </w:t>
      </w:r>
      <w:r w:rsidR="00F4146D" w:rsidRPr="000768A8">
        <w:t>thực hiện pháp luật</w:t>
      </w:r>
      <w:r w:rsidRPr="000768A8">
        <w:t xml:space="preserve"> về dịch vụ giáo dục</w:t>
      </w:r>
      <w:bookmarkEnd w:id="62"/>
      <w:bookmarkEnd w:id="63"/>
      <w:r w:rsidRPr="000768A8">
        <w:t xml:space="preserve"> </w:t>
      </w:r>
      <w:bookmarkEnd w:id="64"/>
    </w:p>
    <w:p w14:paraId="5CB4CCBA" w14:textId="77777777" w:rsidR="0026759B" w:rsidRPr="000768A8" w:rsidRDefault="0026759B" w:rsidP="00294524">
      <w:pPr>
        <w:pStyle w:val="3"/>
      </w:pPr>
      <w:bookmarkStart w:id="65" w:name="_Toc205798371"/>
      <w:bookmarkStart w:id="66" w:name="_Toc212982316"/>
      <w:bookmarkStart w:id="67" w:name="_Toc212983018"/>
      <w:r w:rsidRPr="000768A8">
        <w:t>1.2.1. Yếu tố về mức độ hoàn thiện của hệ thống pháp luật</w:t>
      </w:r>
      <w:bookmarkEnd w:id="65"/>
      <w:bookmarkEnd w:id="66"/>
      <w:bookmarkEnd w:id="67"/>
    </w:p>
    <w:p w14:paraId="1F1EDE8E" w14:textId="52CB89AA"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Hệ thống pháp luật Việt Nam hiện nay về dịch vụ giáo dục trong các cơ sở đào tạo tư thục đã trải qua một quá trình hình thành và phát triển đáng kể. Các quy định và chính sách liên quan đến lĩnh vực này được thiết lập để quản lý và điều chỉnh các hoạt động đầu tư kinh doanh trong lĩnh vực giáo dục</w:t>
      </w:r>
      <w:r w:rsidR="00A864C5" w:rsidRPr="000768A8">
        <w:rPr>
          <w:rFonts w:ascii="Times New Roman" w:hAnsi="Times New Roman" w:cs="Times New Roman"/>
          <w:sz w:val="32"/>
          <w:szCs w:val="32"/>
        </w:rPr>
        <w:t>.</w:t>
      </w:r>
    </w:p>
    <w:p w14:paraId="52A74B4F" w14:textId="59447457" w:rsidR="0026759B" w:rsidRPr="000768A8" w:rsidRDefault="0026759B" w:rsidP="00294524">
      <w:pPr>
        <w:pStyle w:val="3"/>
      </w:pPr>
      <w:bookmarkStart w:id="68" w:name="_Toc205798372"/>
      <w:bookmarkStart w:id="69" w:name="_Toc212982317"/>
      <w:bookmarkStart w:id="70" w:name="_Toc212983019"/>
      <w:r w:rsidRPr="000768A8">
        <w:t xml:space="preserve">1.2.2. </w:t>
      </w:r>
      <w:bookmarkEnd w:id="68"/>
      <w:r w:rsidR="009B47DB" w:rsidRPr="000768A8">
        <w:t>Yếu tố về hiệu quả hoạt động quản lý nhà nước</w:t>
      </w:r>
      <w:bookmarkEnd w:id="69"/>
      <w:bookmarkEnd w:id="70"/>
    </w:p>
    <w:p w14:paraId="4E65CF0B" w14:textId="77777777" w:rsidR="009B47DB" w:rsidRPr="000768A8" w:rsidRDefault="009B47DB" w:rsidP="00233177">
      <w:pPr>
        <w:pStyle w:val="NormalWeb"/>
        <w:spacing w:before="0" w:beforeAutospacing="0" w:after="0" w:afterAutospacing="0"/>
        <w:ind w:firstLine="720"/>
        <w:jc w:val="both"/>
        <w:rPr>
          <w:sz w:val="32"/>
          <w:szCs w:val="32"/>
        </w:rPr>
      </w:pPr>
      <w:bookmarkStart w:id="71" w:name="_Toc205798373"/>
      <w:r w:rsidRPr="000768A8">
        <w:rPr>
          <w:sz w:val="32"/>
          <w:szCs w:val="32"/>
        </w:rPr>
        <w:t>Hiệu quả hoạt động quản lý nhà nước là yếu tố có tính chất quyết định đối với mức độ thực thi pháp luật trong lĩnh vực dịch vụ giáo dục tại các cơ sở đào tạo tư thục. Quản lý nhà nước không chỉ là quá trình tổ chức thực hiện quyền lực công nhằm bảo đảm trật tự pháp lý trong hoạt động giáo dục, mà còn là cơ chế điều phối các quan hệ pháp lý phát sinh giữa các chủ thể tham gia cung ứng và thụ hưởng dịch vụ trong môi trường vận hành theo nguyên tắc thị trường.</w:t>
      </w:r>
    </w:p>
    <w:p w14:paraId="197929F1" w14:textId="1B0C3801" w:rsidR="0026759B" w:rsidRPr="000768A8" w:rsidRDefault="0026759B" w:rsidP="00294524">
      <w:pPr>
        <w:pStyle w:val="3"/>
      </w:pPr>
      <w:bookmarkStart w:id="72" w:name="_Toc212982318"/>
      <w:bookmarkStart w:id="73" w:name="_Toc212983020"/>
      <w:r w:rsidRPr="000768A8">
        <w:t xml:space="preserve">1.2.3. </w:t>
      </w:r>
      <w:r w:rsidR="009B47DB" w:rsidRPr="000768A8">
        <w:t>Yếu tố về trách nhiệm của các chủ thể liên quan</w:t>
      </w:r>
      <w:bookmarkEnd w:id="72"/>
      <w:bookmarkEnd w:id="73"/>
      <w:r w:rsidR="009B47DB" w:rsidRPr="000768A8">
        <w:t xml:space="preserve"> </w:t>
      </w:r>
      <w:bookmarkEnd w:id="71"/>
    </w:p>
    <w:p w14:paraId="16DB1495" w14:textId="77777777" w:rsidR="009B47DB" w:rsidRPr="000768A8" w:rsidRDefault="009B47DB" w:rsidP="00233177">
      <w:pPr>
        <w:pStyle w:val="NormalWeb"/>
        <w:spacing w:before="0" w:beforeAutospacing="0" w:after="0" w:afterAutospacing="0"/>
        <w:ind w:firstLine="720"/>
        <w:jc w:val="both"/>
        <w:rPr>
          <w:sz w:val="32"/>
          <w:szCs w:val="32"/>
        </w:rPr>
      </w:pPr>
      <w:r w:rsidRPr="000768A8">
        <w:rPr>
          <w:sz w:val="32"/>
          <w:szCs w:val="32"/>
        </w:rPr>
        <w:t xml:space="preserve">Trách nhiệm của các chủ thể liên quan là yếu tố có ảnh hưởng trực tiếp đến hiệu lực thực thi pháp luật trong lĩnh vực dịch vụ giáo dục tại các cơ sở đào tạo tư thục. Trách nhiệm pháp lý không chỉ bao hàm nghĩa </w:t>
      </w:r>
      <w:r w:rsidRPr="000768A8">
        <w:rPr>
          <w:sz w:val="32"/>
          <w:szCs w:val="32"/>
        </w:rPr>
        <w:lastRenderedPageBreak/>
        <w:t>vụ thực hiện đúng các cam kết trong quan hệ dịch vụ mà còn là cơ chế bảo đảm sự tuân thủ các chuẩn mực pháp lý nhằm điều chỉnh hành vi của các chủ thể trong quá trình cung ứng và tiếp nhận dịch vụ.</w:t>
      </w:r>
    </w:p>
    <w:p w14:paraId="0CD722A1" w14:textId="77777777" w:rsidR="009B47DB" w:rsidRPr="000768A8" w:rsidRDefault="0026759B" w:rsidP="00294524">
      <w:pPr>
        <w:pStyle w:val="3"/>
      </w:pPr>
      <w:bookmarkStart w:id="74" w:name="_Toc205798374"/>
      <w:bookmarkStart w:id="75" w:name="_Toc212982319"/>
      <w:bookmarkStart w:id="76" w:name="_Toc212983021"/>
      <w:r w:rsidRPr="000768A8">
        <w:t xml:space="preserve">1.2.4. </w:t>
      </w:r>
      <w:bookmarkEnd w:id="74"/>
      <w:r w:rsidR="009B47DB" w:rsidRPr="000768A8">
        <w:t>Yếu tố về điều kiện cơ sở vật chất</w:t>
      </w:r>
      <w:bookmarkEnd w:id="75"/>
      <w:bookmarkEnd w:id="76"/>
    </w:p>
    <w:p w14:paraId="555D7C04" w14:textId="00DA7B2A" w:rsidR="0026759B" w:rsidRPr="000768A8" w:rsidRDefault="009B47DB" w:rsidP="00233177">
      <w:pPr>
        <w:pStyle w:val="NormalWeb"/>
        <w:spacing w:before="0" w:beforeAutospacing="0" w:after="0" w:afterAutospacing="0"/>
        <w:ind w:firstLine="720"/>
        <w:jc w:val="both"/>
        <w:rPr>
          <w:sz w:val="32"/>
          <w:szCs w:val="32"/>
        </w:rPr>
      </w:pPr>
      <w:r w:rsidRPr="000768A8">
        <w:rPr>
          <w:sz w:val="32"/>
          <w:szCs w:val="32"/>
        </w:rPr>
        <w:t>Điều kiện cơ sở vật chất là yếu tố cấu thành trong quá trình tổ chức hoạt động cung ứng dịch vụ giáo dục tại các cơ sở đào tạo tư thục, đồng thời có ảnh hưởng trực tiếp đến hiệu lực thực thi pháp luật trong lĩnh vực này. Cơ sở vật chất không chỉ là nền tảng vật lý bảo đảm khả năng thực hiện nghĩa vụ đào tạo mà còn là tiêu chí phản ánh mức độ tuân thủ các chuẩn mực pháp lý về chất lượng dịch vụ trong môi trường giáo dục vận hành theo cơ chế thị trường.</w:t>
      </w:r>
      <w:r w:rsidR="0026759B" w:rsidRPr="000768A8">
        <w:rPr>
          <w:sz w:val="32"/>
          <w:szCs w:val="32"/>
        </w:rPr>
        <w:t xml:space="preserve"> </w:t>
      </w:r>
    </w:p>
    <w:p w14:paraId="58B3AE08" w14:textId="77777777" w:rsidR="00233177" w:rsidRPr="000768A8" w:rsidRDefault="00233177" w:rsidP="00233177">
      <w:pPr>
        <w:pStyle w:val="NormalWeb"/>
        <w:spacing w:before="0" w:beforeAutospacing="0" w:after="0" w:afterAutospacing="0"/>
        <w:ind w:firstLine="720"/>
        <w:jc w:val="both"/>
        <w:rPr>
          <w:sz w:val="32"/>
          <w:szCs w:val="32"/>
        </w:rPr>
      </w:pPr>
    </w:p>
    <w:p w14:paraId="7E6B7745" w14:textId="4278BAEF" w:rsidR="0026759B" w:rsidRPr="000768A8" w:rsidRDefault="0026759B" w:rsidP="00294524">
      <w:pPr>
        <w:pStyle w:val="1"/>
      </w:pPr>
      <w:bookmarkStart w:id="77" w:name="_Toc205798375"/>
      <w:bookmarkStart w:id="78" w:name="_Toc212982320"/>
      <w:bookmarkStart w:id="79" w:name="_Toc212983022"/>
      <w:r w:rsidRPr="000768A8">
        <w:t>Tiểu kết chương 1</w:t>
      </w:r>
      <w:bookmarkEnd w:id="77"/>
      <w:bookmarkEnd w:id="78"/>
      <w:bookmarkEnd w:id="79"/>
    </w:p>
    <w:p w14:paraId="7BCB9FC1" w14:textId="77777777" w:rsidR="00FB2FA4" w:rsidRPr="000768A8" w:rsidRDefault="00FB2FA4"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Dịch vụ giáo dục là một ngành thương mại dịch vụ, đã và đang xuất hiện trong nền kinh tế - xã hội Việt Nam hiện nay. Đặc biệt, hoạt động cung cấp dịch vụ giáo dục này càng thể hiện rõ những đặc điểm của một ngành cung ứng dịch vụ khi được thực hiện bởi các cơ sở giáo dục tư thục. Qua phân tích đã chỉ ra, dịch vụ giáo dục trong các cơ sở giáo dục tư thục có sự đa dạng về mặt hình thức, đem đến lợi ích về nhiều mặt cho đất nước, và là một xu thế phát triển giáo dục mới trong bối cảnh hội nhập quốc tế, xây dựng một nền giáo dục tiên tiến, hiện đại, phù hợp với nhu cầu phát triển chung.</w:t>
      </w:r>
    </w:p>
    <w:p w14:paraId="4DBC9B89" w14:textId="77777777" w:rsidR="00FB2FA4" w:rsidRPr="000768A8" w:rsidRDefault="00FB2FA4"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Pháp luật về thương mại dịch vụ, cũng như pháp luật về giáo dục đã có những sự điều chỉnh nhất định đối với dịch vụ giáo dục trong các cơ sở giáo dục tư thục. Tuy nhiên, hành lang pháp lý của nước ta hiện nay vẫn cần có sự học hỏi, tiếp thu kinh nghiệm từ các quốc gia có nền pháp luật về giáo dục phát triển, để củng cố, bổ sung cho những khoảng trống pháp lý còn tồn tại, đặc biệt là khi Việt Nam chưa có quy định về dịch vụ giáo dục.</w:t>
      </w:r>
    </w:p>
    <w:p w14:paraId="57A7AA50" w14:textId="77777777" w:rsidR="0026759B" w:rsidRPr="000768A8" w:rsidRDefault="0026759B" w:rsidP="00233177">
      <w:pPr>
        <w:spacing w:after="0" w:line="240" w:lineRule="auto"/>
        <w:ind w:firstLine="720"/>
        <w:jc w:val="both"/>
        <w:rPr>
          <w:rFonts w:ascii="Times New Roman" w:hAnsi="Times New Roman" w:cs="Times New Roman"/>
          <w:sz w:val="32"/>
          <w:szCs w:val="32"/>
        </w:rPr>
      </w:pPr>
    </w:p>
    <w:p w14:paraId="563DAD35" w14:textId="77777777" w:rsidR="00FB2FA4" w:rsidRPr="000768A8" w:rsidRDefault="00FB2FA4" w:rsidP="00233177">
      <w:pPr>
        <w:tabs>
          <w:tab w:val="left" w:pos="900"/>
          <w:tab w:val="left" w:pos="993"/>
        </w:tabs>
        <w:spacing w:after="0" w:line="240" w:lineRule="auto"/>
        <w:ind w:firstLine="720"/>
        <w:jc w:val="both"/>
        <w:rPr>
          <w:rFonts w:ascii="Times New Roman" w:hAnsi="Times New Roman" w:cs="Times New Roman"/>
          <w:b/>
          <w:sz w:val="32"/>
          <w:szCs w:val="32"/>
        </w:rPr>
      </w:pPr>
      <w:r w:rsidRPr="000768A8">
        <w:rPr>
          <w:rFonts w:ascii="Times New Roman" w:hAnsi="Times New Roman" w:cs="Times New Roman"/>
          <w:b/>
          <w:sz w:val="32"/>
          <w:szCs w:val="32"/>
        </w:rPr>
        <w:br w:type="page"/>
      </w:r>
    </w:p>
    <w:p w14:paraId="3118F6CB" w14:textId="77777777" w:rsidR="00233177" w:rsidRPr="000768A8" w:rsidRDefault="00233177" w:rsidP="00294524">
      <w:pPr>
        <w:pStyle w:val="1"/>
      </w:pPr>
      <w:bookmarkStart w:id="80" w:name="_Toc212983023"/>
      <w:bookmarkStart w:id="81" w:name="_Toc205798376"/>
      <w:bookmarkStart w:id="82" w:name="_Toc212982321"/>
      <w:r w:rsidRPr="000768A8">
        <w:lastRenderedPageBreak/>
        <w:t>CHƯƠNG 2</w:t>
      </w:r>
      <w:bookmarkEnd w:id="80"/>
    </w:p>
    <w:p w14:paraId="142E224F" w14:textId="77777777" w:rsidR="00233177" w:rsidRPr="000768A8" w:rsidRDefault="0026759B" w:rsidP="00294524">
      <w:pPr>
        <w:pStyle w:val="1"/>
      </w:pPr>
      <w:bookmarkStart w:id="83" w:name="_Toc212983024"/>
      <w:r w:rsidRPr="000768A8">
        <w:t>THỰC TRẠNG PHÁP LUẬT VỀ DỊCH VỤ GIÁO DỤC</w:t>
      </w:r>
      <w:bookmarkEnd w:id="83"/>
      <w:r w:rsidRPr="000768A8">
        <w:t xml:space="preserve"> </w:t>
      </w:r>
    </w:p>
    <w:p w14:paraId="172AA48C" w14:textId="74B56062" w:rsidR="0026759B" w:rsidRPr="000768A8" w:rsidRDefault="007F618F" w:rsidP="00294524">
      <w:pPr>
        <w:pStyle w:val="1"/>
      </w:pPr>
      <w:bookmarkStart w:id="84" w:name="_Toc212983025"/>
      <w:r w:rsidRPr="000768A8">
        <w:t>TRONG CÁC CƠ SỞ ĐÀO TẠO TƯ THỤC</w:t>
      </w:r>
      <w:bookmarkEnd w:id="81"/>
      <w:bookmarkEnd w:id="82"/>
      <w:bookmarkEnd w:id="84"/>
    </w:p>
    <w:p w14:paraId="6D3F8BFB" w14:textId="77777777" w:rsidR="00233177" w:rsidRPr="000768A8" w:rsidRDefault="00233177" w:rsidP="00233177"/>
    <w:p w14:paraId="59F73D9D" w14:textId="77777777" w:rsidR="0026759B" w:rsidRPr="000768A8" w:rsidRDefault="0026759B" w:rsidP="00294524">
      <w:pPr>
        <w:pStyle w:val="20"/>
      </w:pPr>
      <w:bookmarkStart w:id="85" w:name="_Toc205798377"/>
      <w:bookmarkStart w:id="86" w:name="_Toc212982322"/>
      <w:bookmarkStart w:id="87" w:name="_Toc212983026"/>
      <w:r w:rsidRPr="000768A8">
        <w:t xml:space="preserve">2.1 Quy định pháp luật về dịch vụ giáo dục </w:t>
      </w:r>
      <w:r w:rsidR="007F618F" w:rsidRPr="000768A8">
        <w:t>trong các cơ sở đào tạo tư thục</w:t>
      </w:r>
      <w:bookmarkEnd w:id="85"/>
      <w:bookmarkEnd w:id="86"/>
      <w:bookmarkEnd w:id="87"/>
      <w:r w:rsidRPr="000768A8">
        <w:tab/>
      </w:r>
    </w:p>
    <w:p w14:paraId="7D03970F" w14:textId="77777777" w:rsidR="007F618F" w:rsidRPr="000768A8" w:rsidRDefault="0026759B" w:rsidP="00294524">
      <w:pPr>
        <w:pStyle w:val="3"/>
      </w:pPr>
      <w:bookmarkStart w:id="88" w:name="_Toc205798378"/>
      <w:bookmarkStart w:id="89" w:name="_Toc212982323"/>
      <w:bookmarkStart w:id="90" w:name="_Toc212983027"/>
      <w:r w:rsidRPr="000768A8">
        <w:t xml:space="preserve">2.1.1. Quy định của pháp luật về chủ thể cung ứng </w:t>
      </w:r>
      <w:r w:rsidR="007F618F" w:rsidRPr="000768A8">
        <w:t>dịch vụ giáo dục trong các cơ sở đào tạo tư thục</w:t>
      </w:r>
      <w:bookmarkEnd w:id="88"/>
      <w:bookmarkEnd w:id="89"/>
      <w:bookmarkEnd w:id="90"/>
      <w:r w:rsidR="007F618F" w:rsidRPr="000768A8">
        <w:tab/>
      </w:r>
    </w:p>
    <w:p w14:paraId="77E47337" w14:textId="22910DCE" w:rsidR="0026759B" w:rsidRPr="000768A8" w:rsidRDefault="0026759B" w:rsidP="00233177">
      <w:pPr>
        <w:tabs>
          <w:tab w:val="left" w:pos="900"/>
          <w:tab w:val="left" w:pos="993"/>
        </w:tabs>
        <w:spacing w:after="0" w:line="240" w:lineRule="auto"/>
        <w:ind w:firstLine="720"/>
        <w:jc w:val="both"/>
        <w:rPr>
          <w:rFonts w:ascii="Times New Roman" w:hAnsi="Times New Roman" w:cs="Times New Roman"/>
          <w:sz w:val="32"/>
          <w:szCs w:val="32"/>
          <w:lang w:val="vi-VN"/>
        </w:rPr>
      </w:pPr>
      <w:r w:rsidRPr="000768A8">
        <w:rPr>
          <w:rFonts w:ascii="Times New Roman" w:hAnsi="Times New Roman" w:cs="Times New Roman"/>
          <w:sz w:val="32"/>
          <w:szCs w:val="32"/>
        </w:rPr>
        <w:t xml:space="preserve">Hoạt động kinh doanh dịch vụ giáo dục trong các cơ sở đào tạo tư thục thuộc hoạt động kinh tế được xác định trong ngành kinh tế trong Hệ thống ngành kinh tế Việt Nam theo Quyết định 27/2018/QĐ-TTg ngày 6 tháng 7 năm 2018 ban hành hệ thống ngành kinh tế Việt Nam, trong đó là Danh mục ngành nghề kinh doanh mã cấp 4 số khi đăng ký kinh doanh. </w:t>
      </w:r>
    </w:p>
    <w:p w14:paraId="1224EA36" w14:textId="1D9B8E86" w:rsidR="0026759B" w:rsidRPr="000768A8" w:rsidRDefault="0026759B" w:rsidP="00294524">
      <w:pPr>
        <w:pStyle w:val="3"/>
      </w:pPr>
      <w:bookmarkStart w:id="91" w:name="_Toc205798379"/>
      <w:bookmarkStart w:id="92" w:name="_Toc212982324"/>
      <w:bookmarkStart w:id="93" w:name="_Toc212983028"/>
      <w:r w:rsidRPr="000768A8">
        <w:t xml:space="preserve">2.1.2. </w:t>
      </w:r>
      <w:r w:rsidR="0022752D" w:rsidRPr="000768A8">
        <w:t xml:space="preserve">Quy định pháp luật về phương thức cung ứng dịch vụ giáo dục </w:t>
      </w:r>
      <w:r w:rsidR="007F618F" w:rsidRPr="000768A8">
        <w:t>trong các cơ sở đào tạo tư thục</w:t>
      </w:r>
      <w:bookmarkEnd w:id="91"/>
      <w:bookmarkEnd w:id="92"/>
      <w:bookmarkEnd w:id="93"/>
      <w:r w:rsidRPr="000768A8">
        <w:tab/>
      </w:r>
    </w:p>
    <w:p w14:paraId="2D39DC61" w14:textId="300C7119" w:rsidR="0026759B" w:rsidRPr="000768A8" w:rsidRDefault="0026759B" w:rsidP="00294524">
      <w:pPr>
        <w:pStyle w:val="4"/>
        <w:rPr>
          <w:b/>
        </w:rPr>
      </w:pPr>
      <w:bookmarkStart w:id="94" w:name="_Toc204431497"/>
      <w:r w:rsidRPr="000768A8">
        <w:t xml:space="preserve">2.1.2.1. </w:t>
      </w:r>
      <w:bookmarkStart w:id="95" w:name="_Toc204431498"/>
      <w:bookmarkEnd w:id="94"/>
      <w:r w:rsidR="0022752D" w:rsidRPr="000768A8">
        <w:t xml:space="preserve">Phương thức cung ứng trực tiếp tại cơ sở đào tạo </w:t>
      </w:r>
      <w:bookmarkEnd w:id="95"/>
    </w:p>
    <w:p w14:paraId="565D0F2B" w14:textId="77777777" w:rsidR="0022752D" w:rsidRPr="000768A8" w:rsidRDefault="0022752D" w:rsidP="00233177">
      <w:pPr>
        <w:pStyle w:val="NormalWeb"/>
        <w:spacing w:before="0" w:beforeAutospacing="0" w:after="0" w:afterAutospacing="0"/>
        <w:ind w:firstLine="720"/>
        <w:jc w:val="both"/>
        <w:rPr>
          <w:sz w:val="32"/>
          <w:szCs w:val="32"/>
        </w:rPr>
      </w:pPr>
      <w:bookmarkStart w:id="96" w:name="_Toc204431499"/>
      <w:r w:rsidRPr="000768A8">
        <w:rPr>
          <w:sz w:val="32"/>
          <w:szCs w:val="32"/>
        </w:rPr>
        <w:t>Phương thức cung ứng trực tiếp tại cơ sở đào tạo là hình thức tổ chức hoạt động giáo dục truyền thống, được pháp luật công nhận là một trong những phương thức chính thống trong hệ thống giáo dục quốc dân. Việc triển khai phương thức này trong các cơ sở đào tạo tư thục không chỉ đơn thuần là tổ chức giảng dạy tại địa điểm cố định, mà còn là quá trình thực hiện đầy đủ các nghĩa vụ pháp lý, kỹ thuật và chuyên môn nhằm bảo đảm chất lượng đào tạo theo chuẩn quốc gia.</w:t>
      </w:r>
    </w:p>
    <w:p w14:paraId="0C71C88E" w14:textId="77777777" w:rsidR="0022752D" w:rsidRPr="000768A8" w:rsidRDefault="0026759B" w:rsidP="00294524">
      <w:pPr>
        <w:pStyle w:val="4"/>
        <w:rPr>
          <w:b/>
        </w:rPr>
      </w:pPr>
      <w:r w:rsidRPr="000768A8">
        <w:t>2.1.2.</w:t>
      </w:r>
      <w:r w:rsidR="00C77A48" w:rsidRPr="000768A8">
        <w:t>2</w:t>
      </w:r>
      <w:r w:rsidRPr="000768A8">
        <w:t xml:space="preserve">. </w:t>
      </w:r>
      <w:bookmarkEnd w:id="96"/>
      <w:r w:rsidR="0022752D" w:rsidRPr="000768A8">
        <w:t xml:space="preserve">Phương thức cung ứng dịch vụ giáo dục theo hình thức đào tạo từ xa thông qua môi trường mạng </w:t>
      </w:r>
    </w:p>
    <w:p w14:paraId="40BD61D5" w14:textId="77777777" w:rsidR="0022752D" w:rsidRPr="000768A8" w:rsidRDefault="0022752D" w:rsidP="00233177">
      <w:pPr>
        <w:pStyle w:val="NormalWeb"/>
        <w:spacing w:before="0" w:beforeAutospacing="0" w:after="0" w:afterAutospacing="0"/>
        <w:ind w:firstLine="720"/>
        <w:jc w:val="both"/>
        <w:rPr>
          <w:sz w:val="32"/>
          <w:szCs w:val="32"/>
        </w:rPr>
      </w:pPr>
      <w:r w:rsidRPr="000768A8">
        <w:rPr>
          <w:sz w:val="32"/>
          <w:szCs w:val="32"/>
        </w:rPr>
        <w:t>Phương thức cung ứng dịch vụ giáo dục theo hình thức đào tạo từ xa thông qua môi trường mạng là một hình thức tổ chức hoạt động giáo dục được pháp luật công nhận, phản ánh sự thích ứng của hệ thống giáo dục quốc dân trước yêu cầu chuyển đổi số và hội nhập quốc tế. Hình thức này bao gồm đào tạo trực tuyến toàn phần và đào tạo kết hợp giữa trực tuyến với trực tiếp (blended learning), được triển khai nhằm mở rộng cơ hội tiếp cận giáo dục, nâng cao tính linh hoạt trong học tập và tối ưu hóa nguồn lực của cơ sở đào tạo.</w:t>
      </w:r>
    </w:p>
    <w:p w14:paraId="1A7634B1" w14:textId="17EBABA8" w:rsidR="0026759B" w:rsidRPr="000768A8" w:rsidRDefault="0026759B" w:rsidP="00294524">
      <w:pPr>
        <w:pStyle w:val="3"/>
      </w:pPr>
      <w:bookmarkStart w:id="97" w:name="_Toc205798380"/>
      <w:bookmarkStart w:id="98" w:name="_Toc212982325"/>
      <w:bookmarkStart w:id="99" w:name="_Toc212983029"/>
      <w:r w:rsidRPr="000768A8">
        <w:lastRenderedPageBreak/>
        <w:t>2.1.3.</w:t>
      </w:r>
      <w:r w:rsidR="0022752D" w:rsidRPr="000768A8">
        <w:t xml:space="preserve"> Quy định pháp luật về nội dung cung ứng dịch vụ giáo dục </w:t>
      </w:r>
      <w:bookmarkEnd w:id="97"/>
      <w:r w:rsidR="00071F43" w:rsidRPr="000768A8">
        <w:t>trong các cơ sở đào tạo tư thục</w:t>
      </w:r>
      <w:bookmarkEnd w:id="98"/>
      <w:bookmarkEnd w:id="99"/>
      <w:r w:rsidR="00071F43" w:rsidRPr="000768A8">
        <w:tab/>
      </w:r>
    </w:p>
    <w:p w14:paraId="43D01F46" w14:textId="05B93B04" w:rsidR="0026759B"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 xml:space="preserve">2.1.3.1. </w:t>
      </w:r>
      <w:r w:rsidR="0022752D" w:rsidRPr="000768A8">
        <w:rPr>
          <w:rFonts w:cs="Times New Roman"/>
          <w:b w:val="0"/>
          <w:i/>
          <w:sz w:val="32"/>
          <w:szCs w:val="32"/>
        </w:rPr>
        <w:t xml:space="preserve">Quy định pháp luật về chương trình đào tạo  </w:t>
      </w:r>
    </w:p>
    <w:p w14:paraId="0588C194" w14:textId="77777777" w:rsidR="0022752D" w:rsidRPr="000768A8" w:rsidRDefault="0022752D"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Quy định pháp luật về chương trình đào tạo trong các cơ sở giáo dục tư thục hiện hành được thiết lập theo hệ thống văn bản quy phạm pháp luật có tính thống nhất và chuyên biệt, nhằm bảo đảm chất lượng đào tạo, tính minh bạch trong quản lý và quyền lợi hợp pháp của người học. Các quy định này điều chỉnh toàn diện từ nguyên tắc xây dựng chương trình đến nội dung cụ thể, quy trình thẩm định, điều kiện triển khai và cơ chế kiểm soát chất lượng.</w:t>
      </w:r>
    </w:p>
    <w:p w14:paraId="2CF288D5" w14:textId="241F127E" w:rsidR="0026759B" w:rsidRPr="000768A8" w:rsidRDefault="0026759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 xml:space="preserve">2.1.3.2. </w:t>
      </w:r>
      <w:r w:rsidR="0022752D" w:rsidRPr="000768A8">
        <w:rPr>
          <w:rFonts w:cs="Times New Roman"/>
          <w:b w:val="0"/>
          <w:i/>
          <w:sz w:val="32"/>
          <w:szCs w:val="32"/>
        </w:rPr>
        <w:t>Quy định pháp luật về học liệu và phương tiện giảng dạy</w:t>
      </w:r>
    </w:p>
    <w:p w14:paraId="2A3780D1" w14:textId="77777777" w:rsidR="0022752D" w:rsidRPr="000768A8" w:rsidRDefault="0022752D" w:rsidP="00233177">
      <w:pPr>
        <w:spacing w:after="0" w:line="240" w:lineRule="auto"/>
        <w:ind w:firstLine="720"/>
        <w:jc w:val="both"/>
        <w:rPr>
          <w:rFonts w:ascii="Times New Roman" w:eastAsia="Times New Roman" w:hAnsi="Times New Roman" w:cs="Times New Roman"/>
          <w:sz w:val="32"/>
          <w:szCs w:val="32"/>
        </w:rPr>
      </w:pPr>
      <w:bookmarkStart w:id="100" w:name="_Toc205798381"/>
      <w:r w:rsidRPr="000768A8">
        <w:rPr>
          <w:rFonts w:ascii="Times New Roman" w:eastAsia="Times New Roman" w:hAnsi="Times New Roman" w:cs="Times New Roman"/>
          <w:sz w:val="32"/>
          <w:szCs w:val="32"/>
        </w:rPr>
        <w:t>Quy định pháp luật về học liệu và phương tiện giảng dạy trong cơ sở giáo dục tư thục hiện hành được thiết lập nhằm bảo đảm tính hợp pháp trong sử dụng tài nguyên giảng dạy, tính sư phạm trong nội dung truyền đạt và tính công nghệ trong phương thức triển khai. Hệ thống quy phạm pháp luật điều chỉnh nội dung này bao gồm các quy định chuyên ngành về giáo dục, xuất bản, sở hữu trí tuệ, công nghệ thông tin, an toàn dữ liệu và kiểm định chất lượng giáo dục.</w:t>
      </w:r>
    </w:p>
    <w:p w14:paraId="69210E60" w14:textId="6B5D4EB6" w:rsidR="0022752D" w:rsidRPr="000768A8" w:rsidRDefault="0022752D"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2.1.3.</w:t>
      </w:r>
      <w:r w:rsidRPr="000768A8">
        <w:rPr>
          <w:rFonts w:cs="Times New Roman"/>
          <w:b w:val="0"/>
          <w:i/>
          <w:sz w:val="32"/>
          <w:szCs w:val="32"/>
          <w:lang w:val="vi-VN"/>
        </w:rPr>
        <w:t>3</w:t>
      </w:r>
      <w:r w:rsidRPr="000768A8">
        <w:rPr>
          <w:rFonts w:cs="Times New Roman"/>
          <w:b w:val="0"/>
          <w:i/>
          <w:sz w:val="32"/>
          <w:szCs w:val="32"/>
        </w:rPr>
        <w:t xml:space="preserve">. Quy định pháp luật về hoạt động hỗ trợ học tập bao gồm tư vấn học thuật, hướng nghiệp, đánh giá kết quả học tập và cấp văn bằng, chứng chỉ. </w:t>
      </w:r>
    </w:p>
    <w:p w14:paraId="288AC021" w14:textId="77777777" w:rsidR="0022752D" w:rsidRPr="000768A8" w:rsidRDefault="0022752D"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Quy định pháp luật về hoạt động hỗ trợ học tập, đánh giá kết quả và cấp văn bằng, chứng chỉ trong các cơ sở giáo dục tư thục được thiết lập nhằm bảo đảm tính hợp pháp trong tổ chức đào tạo, tính minh bạch trong quản lý học vụ và tính chính danh trong công nhận kết quả học tập. Hệ thống văn bản pháp luật hiện hành không chỉ điều chỉnh nội dung chuyên môn mà còn quy định rõ trách nhiệm tổ chức, cơ chế giám sát chất lượng và quyền lợi của người học, thông qua Luật Giáo dục năm 2019, các thông tư chuyên ngành và Nghị định số 127/2023/NĐ-CP.</w:t>
      </w:r>
    </w:p>
    <w:p w14:paraId="265BB709" w14:textId="77777777" w:rsidR="0026759B" w:rsidRPr="000768A8" w:rsidRDefault="0026759B" w:rsidP="00294524">
      <w:pPr>
        <w:pStyle w:val="3"/>
      </w:pPr>
      <w:bookmarkStart w:id="101" w:name="_Toc212982326"/>
      <w:bookmarkStart w:id="102" w:name="_Toc212983030"/>
      <w:r w:rsidRPr="000768A8">
        <w:t>2.1.</w:t>
      </w:r>
      <w:r w:rsidR="0004492C" w:rsidRPr="000768A8">
        <w:t>4</w:t>
      </w:r>
      <w:r w:rsidRPr="000768A8">
        <w:t>. Quy định của pháp luật về quản lý nhà nước</w:t>
      </w:r>
      <w:r w:rsidR="00503617" w:rsidRPr="000768A8">
        <w:rPr>
          <w:lang w:val="vi-VN"/>
        </w:rPr>
        <w:t xml:space="preserve"> đối</w:t>
      </w:r>
      <w:r w:rsidRPr="000768A8">
        <w:t xml:space="preserve"> với hoạt động </w:t>
      </w:r>
      <w:r w:rsidR="00EF19DF" w:rsidRPr="000768A8">
        <w:t>dịch vụ giáo dục trong các cơ sở đào tạo tư thục</w:t>
      </w:r>
      <w:bookmarkEnd w:id="100"/>
      <w:bookmarkEnd w:id="101"/>
      <w:bookmarkEnd w:id="102"/>
      <w:r w:rsidR="00EF19DF" w:rsidRPr="000768A8">
        <w:tab/>
      </w:r>
    </w:p>
    <w:p w14:paraId="605DC7A3" w14:textId="77777777" w:rsidR="0022752D" w:rsidRPr="000768A8" w:rsidRDefault="0022752D" w:rsidP="00233177">
      <w:pPr>
        <w:spacing w:after="0" w:line="240" w:lineRule="auto"/>
        <w:ind w:firstLine="720"/>
        <w:jc w:val="both"/>
        <w:rPr>
          <w:rFonts w:ascii="Times New Roman" w:eastAsia="Times New Roman" w:hAnsi="Times New Roman" w:cs="Times New Roman"/>
          <w:sz w:val="32"/>
          <w:szCs w:val="32"/>
        </w:rPr>
      </w:pPr>
      <w:bookmarkStart w:id="103" w:name="_Toc205798382"/>
      <w:r w:rsidRPr="000768A8">
        <w:rPr>
          <w:rFonts w:ascii="Times New Roman" w:eastAsia="Times New Roman" w:hAnsi="Times New Roman" w:cs="Times New Roman"/>
          <w:sz w:val="32"/>
          <w:szCs w:val="32"/>
        </w:rPr>
        <w:t xml:space="preserve">Căn cứ theo quy định pháp luật hiện hành, hoạt động cung ứng dịch vụ giáo dục được xác định là ngành nghề đầu tư kinh doanh có điều kiện. Do đó, tổ chức, cá nhân tham gia đầu tư phải bảo đảm duy trì đầy đủ các điều kiện theo quy định pháp luật trong suốt quá trình hoạt động. Để thực hiện chức năng quản lý nhà nước đối với lĩnh vực này, </w:t>
      </w:r>
      <w:r w:rsidRPr="000768A8">
        <w:rPr>
          <w:rFonts w:ascii="Times New Roman" w:eastAsia="Times New Roman" w:hAnsi="Times New Roman" w:cs="Times New Roman"/>
          <w:sz w:val="32"/>
          <w:szCs w:val="32"/>
        </w:rPr>
        <w:lastRenderedPageBreak/>
        <w:t>các cơ quan có thẩm quyền triển khai cơ chế hậu kiểm thông qua hoạt động kiểm tra, thanh tra và xử lý vi phạm hành chính nhằm bảo đảm tính tuân thủ pháp luật, duy trì trật tự quản lý và nâng cao chất lượng giáo dục ngoài công lập.</w:t>
      </w:r>
    </w:p>
    <w:p w14:paraId="45F40718" w14:textId="77777777" w:rsidR="0026759B" w:rsidRPr="000768A8" w:rsidRDefault="0026759B" w:rsidP="00294524">
      <w:pPr>
        <w:pStyle w:val="20"/>
      </w:pPr>
      <w:bookmarkStart w:id="104" w:name="_Toc212982327"/>
      <w:bookmarkStart w:id="105" w:name="_Toc212983031"/>
      <w:r w:rsidRPr="000768A8">
        <w:t xml:space="preserve">2.2. Đánh giá quy định của pháp luật hiện hành về dịch vụ giáo dục </w:t>
      </w:r>
      <w:r w:rsidR="007F618F" w:rsidRPr="000768A8">
        <w:t>trong các cơ sở đào tạo tư thục</w:t>
      </w:r>
      <w:bookmarkEnd w:id="103"/>
      <w:bookmarkEnd w:id="104"/>
      <w:bookmarkEnd w:id="105"/>
      <w:r w:rsidRPr="000768A8">
        <w:tab/>
      </w:r>
    </w:p>
    <w:p w14:paraId="3DC0ED60" w14:textId="77777777" w:rsidR="0026759B" w:rsidRPr="000768A8" w:rsidRDefault="0026759B" w:rsidP="00294524">
      <w:pPr>
        <w:pStyle w:val="3"/>
      </w:pPr>
      <w:bookmarkStart w:id="106" w:name="_Toc205798383"/>
      <w:bookmarkStart w:id="107" w:name="_Toc212982328"/>
      <w:bookmarkStart w:id="108" w:name="_Toc212983032"/>
      <w:r w:rsidRPr="000768A8">
        <w:t>2.2.1. Ưu điểm của pháp luật</w:t>
      </w:r>
      <w:bookmarkEnd w:id="106"/>
      <w:bookmarkEnd w:id="107"/>
      <w:bookmarkEnd w:id="108"/>
      <w:r w:rsidRPr="000768A8">
        <w:t xml:space="preserve"> </w:t>
      </w:r>
    </w:p>
    <w:p w14:paraId="2D5F448F" w14:textId="64F121DF" w:rsidR="0026759B" w:rsidRPr="000768A8" w:rsidRDefault="00AC0F78"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Thứ nhất</w:t>
      </w:r>
      <w:r w:rsidR="0026759B" w:rsidRPr="000768A8">
        <w:rPr>
          <w:rFonts w:ascii="Times New Roman" w:hAnsi="Times New Roman" w:cs="Times New Roman"/>
          <w:i/>
          <w:sz w:val="32"/>
          <w:szCs w:val="32"/>
        </w:rPr>
        <w:t xml:space="preserve">, </w:t>
      </w:r>
      <w:r w:rsidR="0026759B" w:rsidRPr="000768A8">
        <w:rPr>
          <w:rFonts w:ascii="Times New Roman" w:hAnsi="Times New Roman" w:cs="Times New Roman"/>
          <w:sz w:val="32"/>
          <w:szCs w:val="32"/>
        </w:rPr>
        <w:t xml:space="preserve">những quy định pháp luật là tiền đề cho hoạt động giáo dục có vị thế trong nền kinh tế. </w:t>
      </w:r>
    </w:p>
    <w:p w14:paraId="7A9221BD" w14:textId="7A12EB91" w:rsidR="0026759B" w:rsidRPr="000768A8" w:rsidRDefault="00AC0F78"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Thứ hai</w:t>
      </w:r>
      <w:r w:rsidR="0026759B" w:rsidRPr="000768A8">
        <w:rPr>
          <w:rFonts w:ascii="Times New Roman" w:hAnsi="Times New Roman" w:cs="Times New Roman"/>
          <w:i/>
          <w:sz w:val="32"/>
          <w:szCs w:val="32"/>
        </w:rPr>
        <w:t xml:space="preserve">, </w:t>
      </w:r>
      <w:r w:rsidR="0026759B" w:rsidRPr="000768A8">
        <w:rPr>
          <w:rFonts w:ascii="Times New Roman" w:hAnsi="Times New Roman" w:cs="Times New Roman"/>
          <w:sz w:val="32"/>
          <w:szCs w:val="32"/>
        </w:rPr>
        <w:t xml:space="preserve">hình thành nhận thức về xây dựng cơ sở pháp lý cho dịch vụ giáo dục.  </w:t>
      </w:r>
    </w:p>
    <w:p w14:paraId="53254299" w14:textId="347BDFEF" w:rsidR="0026759B" w:rsidRPr="000768A8" w:rsidRDefault="0026759B" w:rsidP="00294524">
      <w:pPr>
        <w:pStyle w:val="3"/>
      </w:pPr>
      <w:bookmarkStart w:id="109" w:name="_Toc205798384"/>
      <w:bookmarkStart w:id="110" w:name="_Toc212982329"/>
      <w:bookmarkStart w:id="111" w:name="_Toc212983033"/>
      <w:r w:rsidRPr="000768A8">
        <w:t xml:space="preserve">2.2.2. </w:t>
      </w:r>
      <w:r w:rsidR="0055423B" w:rsidRPr="000768A8">
        <w:t>Hạn chế</w:t>
      </w:r>
      <w:r w:rsidR="003C08C8" w:rsidRPr="000768A8">
        <w:t xml:space="preserve"> của pháp luật</w:t>
      </w:r>
      <w:bookmarkEnd w:id="109"/>
      <w:bookmarkEnd w:id="110"/>
      <w:bookmarkEnd w:id="111"/>
    </w:p>
    <w:p w14:paraId="524FF37D" w14:textId="0F5B8221"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nhất, </w:t>
      </w:r>
      <w:r w:rsidRPr="000768A8">
        <w:rPr>
          <w:rFonts w:ascii="Times New Roman" w:hAnsi="Times New Roman" w:cs="Times New Roman"/>
          <w:sz w:val="32"/>
          <w:szCs w:val="32"/>
        </w:rPr>
        <w:t xml:space="preserve">chưa có văn bản QPPL công nhận hoạt động cung cấp DVGD trong các CSGD tư thục là một lĩnh vực TMDV. Phải nói rằng, đây là một khoảng trống pháp lý lớn giữa pháp luật thực định với các hoạt động cung cấp dịch vụ giảng dạy và đào tạo đang diễn ra trong đời sống hàng ngày. </w:t>
      </w:r>
    </w:p>
    <w:p w14:paraId="18702538" w14:textId="79B79117"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w:t>
      </w:r>
      <w:r w:rsidR="00F42716" w:rsidRPr="000768A8">
        <w:rPr>
          <w:rFonts w:ascii="Times New Roman" w:hAnsi="Times New Roman" w:cs="Times New Roman"/>
          <w:i/>
          <w:sz w:val="32"/>
          <w:szCs w:val="32"/>
        </w:rPr>
        <w:t>hai</w:t>
      </w:r>
      <w:r w:rsidRPr="000768A8">
        <w:rPr>
          <w:rFonts w:ascii="Times New Roman" w:hAnsi="Times New Roman" w:cs="Times New Roman"/>
          <w:i/>
          <w:sz w:val="32"/>
          <w:szCs w:val="32"/>
        </w:rPr>
        <w:t xml:space="preserve">, </w:t>
      </w:r>
      <w:r w:rsidRPr="000768A8">
        <w:rPr>
          <w:rFonts w:ascii="Times New Roman" w:hAnsi="Times New Roman" w:cs="Times New Roman"/>
          <w:sz w:val="32"/>
          <w:szCs w:val="32"/>
        </w:rPr>
        <w:t>hệ thống văn bản QPPL điều chỉnh hoạt động giáo dục hiện nay còn nhiều thiếu sót, bất cập.</w:t>
      </w:r>
    </w:p>
    <w:p w14:paraId="124618BE" w14:textId="77777777" w:rsidR="00233177" w:rsidRPr="000768A8" w:rsidRDefault="00233177" w:rsidP="00233177">
      <w:pPr>
        <w:spacing w:after="0" w:line="240" w:lineRule="auto"/>
        <w:ind w:firstLine="720"/>
        <w:jc w:val="both"/>
        <w:rPr>
          <w:rFonts w:ascii="Times New Roman" w:hAnsi="Times New Roman" w:cs="Times New Roman"/>
          <w:sz w:val="32"/>
          <w:szCs w:val="32"/>
        </w:rPr>
      </w:pPr>
    </w:p>
    <w:p w14:paraId="53CE8E77" w14:textId="77777777" w:rsidR="00233177" w:rsidRPr="000768A8" w:rsidRDefault="00233177" w:rsidP="00233177">
      <w:pPr>
        <w:pStyle w:val="Heading1"/>
        <w:numPr>
          <w:ilvl w:val="0"/>
          <w:numId w:val="0"/>
        </w:numPr>
        <w:spacing w:before="0" w:after="0" w:line="240" w:lineRule="auto"/>
        <w:ind w:firstLine="720"/>
        <w:rPr>
          <w:sz w:val="32"/>
          <w:szCs w:val="32"/>
        </w:rPr>
      </w:pPr>
      <w:bookmarkStart w:id="112" w:name="_Toc205798385"/>
      <w:bookmarkStart w:id="113" w:name="_Toc212982330"/>
    </w:p>
    <w:p w14:paraId="48DE34E0" w14:textId="77777777" w:rsidR="00233177" w:rsidRPr="000768A8" w:rsidRDefault="00233177">
      <w:pPr>
        <w:rPr>
          <w:rFonts w:ascii="Times New Roman" w:eastAsia="Times New Roman" w:hAnsi="Times New Roman" w:cs="Times New Roman"/>
          <w:b/>
          <w:bCs/>
          <w:sz w:val="32"/>
          <w:szCs w:val="32"/>
        </w:rPr>
      </w:pPr>
      <w:r w:rsidRPr="000768A8">
        <w:rPr>
          <w:sz w:val="32"/>
          <w:szCs w:val="32"/>
        </w:rPr>
        <w:br w:type="page"/>
      </w:r>
    </w:p>
    <w:p w14:paraId="21509CE7" w14:textId="29061668" w:rsidR="0026759B" w:rsidRPr="000768A8" w:rsidRDefault="0026759B" w:rsidP="00294524">
      <w:pPr>
        <w:pStyle w:val="1"/>
      </w:pPr>
      <w:bookmarkStart w:id="114" w:name="_Toc212983034"/>
      <w:r w:rsidRPr="000768A8">
        <w:lastRenderedPageBreak/>
        <w:t>Tiểu kết Chương 2</w:t>
      </w:r>
      <w:bookmarkEnd w:id="112"/>
      <w:bookmarkEnd w:id="113"/>
      <w:bookmarkEnd w:id="114"/>
    </w:p>
    <w:p w14:paraId="69964C46" w14:textId="77777777" w:rsidR="00233177" w:rsidRPr="000768A8" w:rsidRDefault="00233177" w:rsidP="00233177"/>
    <w:p w14:paraId="2CA00F4E" w14:textId="77777777" w:rsidR="00AB4BE7" w:rsidRPr="000768A8" w:rsidRDefault="00AB4BE7"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Có một thực tế cho thấy, dịch vụ giáo dục trong các cơ sở đào tạo tư thục là một hoạt động đã và đang diễn ra hàng ngày. Tuy nhiên, nước ta chưa hình thành một cơ sở pháp lý hoàn chỉnh để điều chỉnh hoạt động này trong đời sống pháp luật. Về cơ bản, hoạt động này vẫn đang dựa trên nền tảng của những quy định có sẵn nằm trong cả các văn bản quy phạm pháp luật chuyên ngành, và những quy định chung trong pháp luật dân sự, thương mại.</w:t>
      </w:r>
    </w:p>
    <w:p w14:paraId="1377DE75" w14:textId="77777777" w:rsidR="000A40EC" w:rsidRPr="000768A8" w:rsidRDefault="00AB4BE7"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Bên cạnh những thành tựu đã đạt được, thì dưới góc độ pháp luật, hoạt động giáo dục trong các cơ sở đào tạo tư thục vẫn đang còn gặp nhiều khó khăn, trở ngại, đặc biệt là pháp luật Việt Nam hiện nay chưa thừa nhận hoạt động cung cấp dịch vụ giáo dục là một lĩnh vực thương mại dịch vụ. </w:t>
      </w:r>
      <w:r w:rsidR="000A40EC" w:rsidRPr="000768A8">
        <w:rPr>
          <w:rFonts w:ascii="Times New Roman" w:hAnsi="Times New Roman" w:cs="Times New Roman"/>
          <w:sz w:val="32"/>
          <w:szCs w:val="32"/>
        </w:rPr>
        <w:t>Ngoài ra, một số quy định liên quan đến hoạt động của các cơ sở giáo dục cũng chưa được định rõ và minh bạch đầy đủ, gây ra sự mơ hồ và không chắc chắn trong việc thực hiện pháp luật trên thực tế. Điều này có thể tạo ra những rủi ro pháp lý và gây khó khăn cho các doanh nghiệp và tổ chức hoạt động trong lĩnh vực giáo dục. Do đó, để nâng cao hiệu quả và tính chính xác trong việc thực hiện pháp luật về dịch vụ giáo dục trong các cơ sở đào tạo tư thục, cần thiết phải tiến hành rà soát, điều chỉnh và bổ sung các quy định pháp luật sao cho rõ ràng, minh bạch và thống nhất. Điều này sẽ giúp tạo ra một môi trường kinh doanh lành mạnh, công bằng và thuận lợi cho sự phát triển bền vững của ngành giáo dục, đào tạo trong nước.</w:t>
      </w:r>
    </w:p>
    <w:p w14:paraId="789DEE0A" w14:textId="77777777" w:rsidR="00AB4BE7" w:rsidRPr="000768A8" w:rsidRDefault="000A40EC"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br w:type="page"/>
      </w:r>
    </w:p>
    <w:p w14:paraId="557A6633" w14:textId="77777777" w:rsidR="00233177" w:rsidRPr="000768A8" w:rsidRDefault="00233177" w:rsidP="00294524">
      <w:pPr>
        <w:pStyle w:val="1"/>
      </w:pPr>
      <w:bookmarkStart w:id="115" w:name="_Toc212983035"/>
      <w:bookmarkStart w:id="116" w:name="_Toc212982331"/>
      <w:bookmarkStart w:id="117" w:name="_Toc205798386"/>
      <w:r w:rsidRPr="000768A8">
        <w:lastRenderedPageBreak/>
        <w:t>CHƯƠNG 3</w:t>
      </w:r>
      <w:bookmarkEnd w:id="115"/>
    </w:p>
    <w:p w14:paraId="5DC1F708" w14:textId="10EBBCB9" w:rsidR="0026759B" w:rsidRPr="000768A8" w:rsidRDefault="0026759B" w:rsidP="00294524">
      <w:pPr>
        <w:pStyle w:val="1"/>
      </w:pPr>
      <w:r w:rsidRPr="000768A8">
        <w:t xml:space="preserve"> </w:t>
      </w:r>
      <w:bookmarkStart w:id="118" w:name="_Toc212983036"/>
      <w:r w:rsidRPr="000768A8">
        <w:t xml:space="preserve">THỰC TIỄN </w:t>
      </w:r>
      <w:r w:rsidR="00F4146D" w:rsidRPr="000768A8">
        <w:t>THỰC HIỆN PHÁP LUẬT</w:t>
      </w:r>
      <w:r w:rsidRPr="000768A8">
        <w:t xml:space="preserve"> VỀ DỊCH VỤ GIÁO DỤC TRONG CÁC CƠ SỞ ĐÀO TẠO TƯ THỤC TẠI </w:t>
      </w:r>
      <w:r w:rsidR="00C17CB1" w:rsidRPr="000768A8">
        <w:t xml:space="preserve">THÀNH PHỐ HỒ CHÍ MINH </w:t>
      </w:r>
      <w:r w:rsidRPr="000768A8">
        <w:t>VÀ GIẢI PHÁP HOÀN THIỆN PHÁP LUẬT, NÂNG CAO HIỆU QUẢ</w:t>
      </w:r>
      <w:bookmarkEnd w:id="116"/>
      <w:r w:rsidRPr="000768A8">
        <w:t xml:space="preserve"> </w:t>
      </w:r>
      <w:bookmarkStart w:id="119" w:name="_Toc212982332"/>
      <w:r w:rsidR="00F4146D" w:rsidRPr="000768A8">
        <w:t>THỰC HIỆN PHÁP LUẬT</w:t>
      </w:r>
      <w:bookmarkEnd w:id="117"/>
      <w:bookmarkEnd w:id="118"/>
      <w:bookmarkEnd w:id="119"/>
    </w:p>
    <w:p w14:paraId="3EB3C8DE" w14:textId="77777777" w:rsidR="00233177" w:rsidRPr="000768A8" w:rsidRDefault="00233177" w:rsidP="00233177"/>
    <w:p w14:paraId="752EE26B" w14:textId="50DA857D" w:rsidR="0026759B" w:rsidRPr="000768A8" w:rsidRDefault="0026759B" w:rsidP="00294524">
      <w:pPr>
        <w:pStyle w:val="20"/>
        <w:rPr>
          <w:sz w:val="30"/>
          <w:szCs w:val="30"/>
        </w:rPr>
      </w:pPr>
      <w:bookmarkStart w:id="120" w:name="_Toc205798387"/>
      <w:bookmarkStart w:id="121" w:name="_Toc212982333"/>
      <w:bookmarkStart w:id="122" w:name="_Toc212983037"/>
      <w:r w:rsidRPr="000768A8">
        <w:t>3</w:t>
      </w:r>
      <w:r w:rsidRPr="000768A8">
        <w:rPr>
          <w:sz w:val="30"/>
          <w:szCs w:val="30"/>
        </w:rPr>
        <w:t xml:space="preserve">.1. Thực tiễn </w:t>
      </w:r>
      <w:r w:rsidR="00F4146D" w:rsidRPr="000768A8">
        <w:rPr>
          <w:sz w:val="30"/>
          <w:szCs w:val="30"/>
        </w:rPr>
        <w:t>thực hiện pháp luật</w:t>
      </w:r>
      <w:r w:rsidRPr="000768A8">
        <w:rPr>
          <w:sz w:val="30"/>
          <w:szCs w:val="30"/>
        </w:rPr>
        <w:t xml:space="preserve"> về dịch vụ giáo dục trong các cơ sở đào tạo tư thục tại </w:t>
      </w:r>
      <w:r w:rsidR="00C17CB1" w:rsidRPr="000768A8">
        <w:rPr>
          <w:sz w:val="30"/>
          <w:szCs w:val="30"/>
        </w:rPr>
        <w:t xml:space="preserve">Thành </w:t>
      </w:r>
      <w:r w:rsidR="00A01D88" w:rsidRPr="000768A8">
        <w:rPr>
          <w:sz w:val="30"/>
          <w:szCs w:val="30"/>
        </w:rPr>
        <w:t>phố Hồ Chí Minh</w:t>
      </w:r>
      <w:bookmarkEnd w:id="120"/>
      <w:bookmarkEnd w:id="121"/>
      <w:bookmarkEnd w:id="122"/>
    </w:p>
    <w:p w14:paraId="22B10E05" w14:textId="5B287C80" w:rsidR="0026759B" w:rsidRPr="000768A8" w:rsidRDefault="0026759B" w:rsidP="00294524">
      <w:pPr>
        <w:pStyle w:val="3"/>
        <w:rPr>
          <w:sz w:val="30"/>
          <w:szCs w:val="30"/>
        </w:rPr>
      </w:pPr>
      <w:bookmarkStart w:id="123" w:name="_Toc205798388"/>
      <w:bookmarkStart w:id="124" w:name="_Toc212982334"/>
      <w:bookmarkStart w:id="125" w:name="_Toc212983038"/>
      <w:r w:rsidRPr="000768A8">
        <w:rPr>
          <w:sz w:val="30"/>
          <w:szCs w:val="30"/>
        </w:rPr>
        <w:t xml:space="preserve">3.1.1. Kết quả đạt được trong </w:t>
      </w:r>
      <w:r w:rsidR="00F4146D" w:rsidRPr="000768A8">
        <w:rPr>
          <w:sz w:val="30"/>
          <w:szCs w:val="30"/>
        </w:rPr>
        <w:t>thực hiện pháp luật</w:t>
      </w:r>
      <w:r w:rsidRPr="000768A8">
        <w:rPr>
          <w:sz w:val="30"/>
          <w:szCs w:val="30"/>
        </w:rPr>
        <w:t xml:space="preserve"> về dịch vụ giáo dục trong các cơ sở đào tạo tư thụ</w:t>
      </w:r>
      <w:r w:rsidR="00F4146D" w:rsidRPr="000768A8">
        <w:rPr>
          <w:sz w:val="30"/>
          <w:szCs w:val="30"/>
        </w:rPr>
        <w:t>c</w:t>
      </w:r>
      <w:r w:rsidRPr="000768A8">
        <w:rPr>
          <w:sz w:val="30"/>
          <w:szCs w:val="30"/>
        </w:rPr>
        <w:t xml:space="preserve"> tại </w:t>
      </w:r>
      <w:r w:rsidR="00C17CB1" w:rsidRPr="000768A8">
        <w:rPr>
          <w:sz w:val="30"/>
          <w:szCs w:val="30"/>
        </w:rPr>
        <w:t xml:space="preserve">Thành </w:t>
      </w:r>
      <w:r w:rsidR="00A01D88" w:rsidRPr="000768A8">
        <w:rPr>
          <w:sz w:val="30"/>
          <w:szCs w:val="30"/>
        </w:rPr>
        <w:t>phố Hồ Chí Minh</w:t>
      </w:r>
      <w:bookmarkEnd w:id="123"/>
      <w:bookmarkEnd w:id="124"/>
      <w:bookmarkEnd w:id="125"/>
    </w:p>
    <w:p w14:paraId="70E16EE1" w14:textId="61F37A55" w:rsidR="0026759B" w:rsidRPr="000768A8" w:rsidRDefault="00202A3A" w:rsidP="00233177">
      <w:pPr>
        <w:tabs>
          <w:tab w:val="left" w:pos="142"/>
          <w:tab w:val="left" w:pos="709"/>
        </w:tabs>
        <w:spacing w:after="0" w:line="240" w:lineRule="auto"/>
        <w:ind w:firstLine="720"/>
        <w:jc w:val="both"/>
        <w:rPr>
          <w:rFonts w:ascii="Times New Roman" w:hAnsi="Times New Roman" w:cs="Times New Roman"/>
          <w:sz w:val="30"/>
          <w:szCs w:val="30"/>
        </w:rPr>
      </w:pPr>
      <w:r w:rsidRPr="000768A8">
        <w:rPr>
          <w:rFonts w:ascii="Times New Roman" w:hAnsi="Times New Roman" w:cs="Times New Roman"/>
          <w:sz w:val="30"/>
          <w:szCs w:val="30"/>
        </w:rPr>
        <w:t xml:space="preserve">Là trung tâm trọng điểm kinh tế – tài chính cả nước với quy mô dân số lớn, mật độ dân cư đông, yêu cầu về giáo dục nói chung, giáo dục phổ thông nói riêng đối với </w:t>
      </w:r>
      <w:r w:rsidR="00C17CB1" w:rsidRPr="000768A8">
        <w:rPr>
          <w:rFonts w:ascii="Times New Roman" w:hAnsi="Times New Roman" w:cs="Times New Roman"/>
          <w:sz w:val="30"/>
          <w:szCs w:val="30"/>
        </w:rPr>
        <w:t xml:space="preserve">Thành </w:t>
      </w:r>
      <w:r w:rsidR="00A01D88" w:rsidRPr="000768A8">
        <w:rPr>
          <w:rFonts w:ascii="Times New Roman" w:hAnsi="Times New Roman" w:cs="Times New Roman"/>
          <w:sz w:val="30"/>
          <w:szCs w:val="30"/>
        </w:rPr>
        <w:t>phố Hồ Chí Minh</w:t>
      </w:r>
      <w:r w:rsidRPr="000768A8">
        <w:rPr>
          <w:rFonts w:ascii="Times New Roman" w:hAnsi="Times New Roman" w:cs="Times New Roman"/>
          <w:sz w:val="30"/>
          <w:szCs w:val="30"/>
        </w:rPr>
        <w:t xml:space="preserve"> rất lớn và cấp bách, không chỉ phục vụ cho nhu cầu giáo dục của người dân Thành phố mà còn đáp ứng nguồn nhân lực cho sự phát triển Thành phố, khu vực phía Nam và cả nước</w:t>
      </w:r>
      <w:r w:rsidR="004A7834" w:rsidRPr="000768A8">
        <w:rPr>
          <w:rStyle w:val="FootnoteReference"/>
          <w:rFonts w:ascii="Times New Roman" w:hAnsi="Times New Roman" w:cs="Times New Roman"/>
          <w:sz w:val="30"/>
          <w:szCs w:val="30"/>
        </w:rPr>
        <w:footnoteReference w:id="3"/>
      </w:r>
      <w:r w:rsidR="004A7834" w:rsidRPr="000768A8">
        <w:rPr>
          <w:rFonts w:ascii="Times New Roman" w:hAnsi="Times New Roman" w:cs="Times New Roman"/>
          <w:sz w:val="30"/>
          <w:szCs w:val="30"/>
        </w:rPr>
        <w:t xml:space="preserve">. </w:t>
      </w:r>
      <w:r w:rsidR="00AB4BE7" w:rsidRPr="000768A8">
        <w:rPr>
          <w:rFonts w:ascii="Times New Roman" w:hAnsi="Times New Roman" w:cs="Times New Roman"/>
          <w:sz w:val="30"/>
          <w:szCs w:val="30"/>
        </w:rPr>
        <w:t>Theo báo cáo, toàn thành phố có 2.136 cơ sở giáo dục ngoài công lập. Trong đó, 94 trường tư thục có vốn đầu tư trong nước, 21 trường có vốn đầu tư nước ngoài, 17 trường mầm non vốn đầu tư nước ngoài. Bên cạnh đó, có 968 trung tâm ngoại ngữ tin học, 144 cơ sở giáo dục ngắn hạn có vốn đầu tư nước ngoài, 180 đơn vị tổ chức kỹ năng sống, 674 trung tâm tư vấn du học</w:t>
      </w:r>
      <w:r w:rsidR="005665B6" w:rsidRPr="000768A8">
        <w:rPr>
          <w:rStyle w:val="FootnoteReference"/>
          <w:rFonts w:ascii="Times New Roman" w:hAnsi="Times New Roman" w:cs="Times New Roman"/>
          <w:sz w:val="30"/>
          <w:szCs w:val="30"/>
        </w:rPr>
        <w:footnoteReference w:id="4"/>
      </w:r>
      <w:r w:rsidR="00F223A4" w:rsidRPr="000768A8">
        <w:rPr>
          <w:rFonts w:ascii="Times New Roman" w:hAnsi="Times New Roman" w:cs="Times New Roman"/>
          <w:sz w:val="30"/>
          <w:szCs w:val="30"/>
        </w:rPr>
        <w:t>,……</w:t>
      </w:r>
      <w:r w:rsidR="00AB4BE7" w:rsidRPr="000768A8">
        <w:rPr>
          <w:rFonts w:ascii="Times New Roman" w:hAnsi="Times New Roman" w:cs="Times New Roman"/>
          <w:sz w:val="30"/>
          <w:szCs w:val="30"/>
        </w:rPr>
        <w:t>.</w:t>
      </w:r>
      <w:r w:rsidR="00BD645E" w:rsidRPr="000768A8">
        <w:rPr>
          <w:rFonts w:ascii="Times New Roman" w:hAnsi="Times New Roman" w:cs="Times New Roman"/>
          <w:sz w:val="30"/>
          <w:szCs w:val="30"/>
        </w:rPr>
        <w:t xml:space="preserve"> </w:t>
      </w:r>
    </w:p>
    <w:p w14:paraId="1367925F" w14:textId="450154C1" w:rsidR="0026759B" w:rsidRPr="000768A8" w:rsidRDefault="0026759B" w:rsidP="00294524">
      <w:pPr>
        <w:pStyle w:val="3"/>
        <w:rPr>
          <w:sz w:val="30"/>
          <w:szCs w:val="30"/>
        </w:rPr>
      </w:pPr>
      <w:bookmarkStart w:id="126" w:name="_Toc205798389"/>
      <w:bookmarkStart w:id="127" w:name="_Toc212982335"/>
      <w:bookmarkStart w:id="128" w:name="_Toc212983039"/>
      <w:r w:rsidRPr="000768A8">
        <w:rPr>
          <w:sz w:val="30"/>
          <w:szCs w:val="30"/>
        </w:rPr>
        <w:t xml:space="preserve">3.1.2. Vướng mắc trong thực tiễn </w:t>
      </w:r>
      <w:r w:rsidR="00F4146D" w:rsidRPr="000768A8">
        <w:rPr>
          <w:sz w:val="30"/>
          <w:szCs w:val="30"/>
        </w:rPr>
        <w:t>thực hiện pháp luật</w:t>
      </w:r>
      <w:r w:rsidRPr="000768A8">
        <w:rPr>
          <w:sz w:val="30"/>
          <w:szCs w:val="30"/>
        </w:rPr>
        <w:t xml:space="preserve"> về dịch vụ giáo dục trong các cơ sở đào tạo tư thụ</w:t>
      </w:r>
      <w:r w:rsidR="00F4146D" w:rsidRPr="000768A8">
        <w:rPr>
          <w:sz w:val="30"/>
          <w:szCs w:val="30"/>
        </w:rPr>
        <w:t xml:space="preserve">c </w:t>
      </w:r>
      <w:r w:rsidRPr="000768A8">
        <w:rPr>
          <w:sz w:val="30"/>
          <w:szCs w:val="30"/>
        </w:rPr>
        <w:t xml:space="preserve">tại </w:t>
      </w:r>
      <w:r w:rsidR="00C17CB1" w:rsidRPr="000768A8">
        <w:rPr>
          <w:sz w:val="30"/>
          <w:szCs w:val="30"/>
        </w:rPr>
        <w:t xml:space="preserve">Thành </w:t>
      </w:r>
      <w:r w:rsidR="00A01D88" w:rsidRPr="000768A8">
        <w:rPr>
          <w:sz w:val="30"/>
          <w:szCs w:val="30"/>
        </w:rPr>
        <w:t>phố Hồ Chí Minh</w:t>
      </w:r>
      <w:bookmarkEnd w:id="126"/>
      <w:bookmarkEnd w:id="127"/>
      <w:bookmarkEnd w:id="128"/>
    </w:p>
    <w:p w14:paraId="0766F7E5" w14:textId="54A8E7E5" w:rsidR="0026759B" w:rsidRPr="000768A8" w:rsidRDefault="00752739" w:rsidP="00233177">
      <w:pPr>
        <w:tabs>
          <w:tab w:val="left" w:pos="142"/>
          <w:tab w:val="left" w:pos="284"/>
          <w:tab w:val="left" w:pos="709"/>
          <w:tab w:val="left" w:pos="1204"/>
        </w:tabs>
        <w:spacing w:after="0" w:line="240" w:lineRule="auto"/>
        <w:ind w:right="120" w:firstLine="720"/>
        <w:jc w:val="both"/>
        <w:rPr>
          <w:rFonts w:ascii="Times New Roman" w:hAnsi="Times New Roman" w:cs="Times New Roman"/>
          <w:bCs/>
          <w:sz w:val="30"/>
          <w:szCs w:val="30"/>
        </w:rPr>
      </w:pPr>
      <w:r w:rsidRPr="000768A8">
        <w:rPr>
          <w:rFonts w:ascii="Times New Roman" w:hAnsi="Times New Roman" w:cs="Times New Roman"/>
          <w:bCs/>
          <w:i/>
          <w:iCs/>
          <w:sz w:val="30"/>
          <w:szCs w:val="30"/>
        </w:rPr>
        <w:t>Thứ nhất</w:t>
      </w:r>
      <w:r w:rsidRPr="000768A8">
        <w:rPr>
          <w:rFonts w:ascii="Times New Roman" w:hAnsi="Times New Roman" w:cs="Times New Roman"/>
          <w:bCs/>
          <w:sz w:val="30"/>
          <w:szCs w:val="30"/>
        </w:rPr>
        <w:t xml:space="preserve">, Tỷ lệ phát triển cơ sở giáo dục: Đối chiếu với </w:t>
      </w:r>
      <w:r w:rsidR="00F1540D" w:rsidRPr="000768A8">
        <w:rPr>
          <w:rFonts w:ascii="Times New Roman" w:hAnsi="Times New Roman" w:cs="Times New Roman"/>
          <w:bCs/>
          <w:sz w:val="30"/>
          <w:szCs w:val="30"/>
        </w:rPr>
        <w:t>các quy định pháp luật về</w:t>
      </w:r>
      <w:r w:rsidR="00F1540D" w:rsidRPr="000768A8">
        <w:rPr>
          <w:rFonts w:ascii="Times New Roman" w:hAnsi="Times New Roman" w:cs="Times New Roman"/>
          <w:i/>
          <w:sz w:val="30"/>
          <w:szCs w:val="30"/>
        </w:rPr>
        <w:t xml:space="preserve"> </w:t>
      </w:r>
      <w:r w:rsidR="00F1540D" w:rsidRPr="000768A8">
        <w:rPr>
          <w:rFonts w:ascii="Times New Roman" w:hAnsi="Times New Roman" w:cs="Times New Roman"/>
          <w:sz w:val="30"/>
          <w:szCs w:val="30"/>
        </w:rPr>
        <w:t>dịch vụ giáo dục trong các cơ sở đào tạo tư thục cho thấy, trên địa bàn</w:t>
      </w:r>
      <w:r w:rsidRPr="000768A8">
        <w:rPr>
          <w:rFonts w:ascii="Times New Roman" w:hAnsi="Times New Roman" w:cs="Times New Roman"/>
          <w:bCs/>
          <w:sz w:val="30"/>
          <w:szCs w:val="30"/>
        </w:rPr>
        <w:t xml:space="preserve"> </w:t>
      </w:r>
      <w:r w:rsidR="00A01D88" w:rsidRPr="000768A8">
        <w:rPr>
          <w:rFonts w:ascii="Times New Roman" w:hAnsi="Times New Roman" w:cs="Times New Roman"/>
          <w:bCs/>
          <w:sz w:val="30"/>
          <w:szCs w:val="30"/>
        </w:rPr>
        <w:t>thành phố Hồ Chí Minh</w:t>
      </w:r>
      <w:r w:rsidRPr="000768A8">
        <w:rPr>
          <w:rFonts w:ascii="Times New Roman" w:hAnsi="Times New Roman" w:cs="Times New Roman"/>
          <w:bCs/>
          <w:sz w:val="30"/>
          <w:szCs w:val="30"/>
        </w:rPr>
        <w:t xml:space="preserve"> </w:t>
      </w:r>
      <w:r w:rsidR="00F1540D" w:rsidRPr="000768A8">
        <w:rPr>
          <w:rFonts w:ascii="Times New Roman" w:hAnsi="Times New Roman" w:cs="Times New Roman"/>
          <w:bCs/>
          <w:sz w:val="30"/>
          <w:szCs w:val="30"/>
        </w:rPr>
        <w:t xml:space="preserve">hiện nay </w:t>
      </w:r>
      <w:r w:rsidRPr="000768A8">
        <w:rPr>
          <w:rFonts w:ascii="Times New Roman" w:hAnsi="Times New Roman" w:cs="Times New Roman"/>
          <w:bCs/>
          <w:sz w:val="30"/>
          <w:szCs w:val="30"/>
        </w:rPr>
        <w:t xml:space="preserve">chưa đạt chỉ tiêu tỷ lệ học sinh ngoài công lập. </w:t>
      </w:r>
    </w:p>
    <w:p w14:paraId="1440B435" w14:textId="6ED50DF0" w:rsidR="0032242A" w:rsidRPr="000768A8" w:rsidRDefault="0032242A" w:rsidP="00233177">
      <w:pPr>
        <w:tabs>
          <w:tab w:val="left" w:pos="142"/>
          <w:tab w:val="left" w:pos="284"/>
          <w:tab w:val="left" w:pos="709"/>
          <w:tab w:val="left" w:pos="1204"/>
        </w:tabs>
        <w:spacing w:after="0" w:line="240" w:lineRule="auto"/>
        <w:ind w:right="120" w:firstLine="720"/>
        <w:jc w:val="both"/>
        <w:rPr>
          <w:rFonts w:ascii="Times New Roman" w:hAnsi="Times New Roman" w:cs="Times New Roman"/>
          <w:bCs/>
          <w:sz w:val="30"/>
          <w:szCs w:val="30"/>
        </w:rPr>
      </w:pPr>
      <w:r w:rsidRPr="000768A8">
        <w:rPr>
          <w:rFonts w:ascii="Times New Roman" w:hAnsi="Times New Roman" w:cs="Times New Roman"/>
          <w:bCs/>
          <w:i/>
          <w:iCs/>
          <w:sz w:val="30"/>
          <w:szCs w:val="30"/>
        </w:rPr>
        <w:t>Thứ hai</w:t>
      </w:r>
      <w:r w:rsidRPr="000768A8">
        <w:rPr>
          <w:rFonts w:ascii="Times New Roman" w:hAnsi="Times New Roman" w:cs="Times New Roman"/>
          <w:bCs/>
          <w:sz w:val="30"/>
          <w:szCs w:val="30"/>
        </w:rPr>
        <w:t xml:space="preserve">, nhiều quy định pháp luật chưa đi vào thực tiễn, chưa đáp ứng được nguyện vọng thiết thực của các CSGD tư thục. </w:t>
      </w:r>
    </w:p>
    <w:p w14:paraId="114E0895" w14:textId="77777777" w:rsidR="0026759B" w:rsidRPr="000768A8" w:rsidRDefault="0026759B" w:rsidP="00233177">
      <w:pPr>
        <w:tabs>
          <w:tab w:val="left" w:pos="142"/>
          <w:tab w:val="left" w:pos="284"/>
          <w:tab w:val="left" w:pos="709"/>
          <w:tab w:val="left" w:pos="1204"/>
        </w:tabs>
        <w:spacing w:after="0" w:line="240" w:lineRule="auto"/>
        <w:ind w:right="120" w:firstLine="720"/>
        <w:jc w:val="both"/>
        <w:rPr>
          <w:rFonts w:ascii="Times New Roman" w:hAnsi="Times New Roman" w:cs="Times New Roman"/>
          <w:sz w:val="30"/>
          <w:szCs w:val="30"/>
        </w:rPr>
      </w:pPr>
      <w:r w:rsidRPr="000768A8">
        <w:rPr>
          <w:rFonts w:ascii="Times New Roman" w:hAnsi="Times New Roman" w:cs="Times New Roman"/>
          <w:i/>
          <w:iCs/>
          <w:spacing w:val="-8"/>
          <w:sz w:val="30"/>
          <w:szCs w:val="30"/>
        </w:rPr>
        <w:t>Thứ ba</w:t>
      </w:r>
      <w:r w:rsidRPr="000768A8">
        <w:rPr>
          <w:rFonts w:ascii="Times New Roman" w:hAnsi="Times New Roman" w:cs="Times New Roman"/>
          <w:spacing w:val="-8"/>
          <w:sz w:val="30"/>
          <w:szCs w:val="30"/>
        </w:rPr>
        <w:t xml:space="preserve">, Hiện tượng giấy phép “con” trong </w:t>
      </w:r>
      <w:r w:rsidR="00B65A23" w:rsidRPr="000768A8">
        <w:rPr>
          <w:rFonts w:ascii="Times New Roman" w:hAnsi="Times New Roman" w:cs="Times New Roman"/>
          <w:spacing w:val="-8"/>
          <w:sz w:val="30"/>
          <w:szCs w:val="30"/>
        </w:rPr>
        <w:t>lĩnh vực giáo dục tư</w:t>
      </w:r>
      <w:r w:rsidR="00B65A23" w:rsidRPr="000768A8">
        <w:rPr>
          <w:rFonts w:ascii="Times New Roman" w:hAnsi="Times New Roman" w:cs="Times New Roman"/>
          <w:sz w:val="30"/>
          <w:szCs w:val="30"/>
        </w:rPr>
        <w:t xml:space="preserve"> thục</w:t>
      </w:r>
    </w:p>
    <w:p w14:paraId="130DDEED" w14:textId="77777777" w:rsidR="0026759B" w:rsidRPr="000768A8" w:rsidRDefault="0026759B" w:rsidP="00294524">
      <w:pPr>
        <w:pStyle w:val="3"/>
      </w:pPr>
      <w:bookmarkStart w:id="129" w:name="_Toc205798390"/>
      <w:bookmarkStart w:id="130" w:name="_Toc212982336"/>
      <w:bookmarkStart w:id="131" w:name="_Toc212983040"/>
      <w:r w:rsidRPr="000768A8">
        <w:t>3.1.3. Nguyên nhân phát sinh vướng mắc, bất cập</w:t>
      </w:r>
      <w:bookmarkEnd w:id="129"/>
      <w:bookmarkEnd w:id="130"/>
      <w:bookmarkEnd w:id="131"/>
    </w:p>
    <w:p w14:paraId="78974233" w14:textId="6DDD5B07" w:rsidR="0026759B" w:rsidRPr="000768A8" w:rsidRDefault="00673905"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nhất</w:t>
      </w:r>
      <w:r w:rsidR="0026759B" w:rsidRPr="000768A8">
        <w:rPr>
          <w:rFonts w:ascii="Times New Roman" w:eastAsia="Times New Roman" w:hAnsi="Times New Roman" w:cs="Times New Roman"/>
          <w:i/>
          <w:sz w:val="32"/>
          <w:szCs w:val="32"/>
        </w:rPr>
        <w:t xml:space="preserve">, </w:t>
      </w:r>
      <w:r w:rsidR="0026759B" w:rsidRPr="000768A8">
        <w:rPr>
          <w:rFonts w:ascii="Times New Roman" w:eastAsia="Times New Roman" w:hAnsi="Times New Roman" w:cs="Times New Roman"/>
          <w:sz w:val="32"/>
          <w:szCs w:val="32"/>
        </w:rPr>
        <w:t xml:space="preserve">ý thức pháp luật của các chủ thể tham gia cung cấp DVGD chưa cao. </w:t>
      </w:r>
    </w:p>
    <w:p w14:paraId="5DD3A266" w14:textId="5FFA0ACF" w:rsidR="0026759B" w:rsidRPr="000768A8" w:rsidRDefault="00673905"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lastRenderedPageBreak/>
        <w:t>Thứ hai</w:t>
      </w:r>
      <w:r w:rsidR="0026759B" w:rsidRPr="000768A8">
        <w:rPr>
          <w:rFonts w:ascii="Times New Roman" w:eastAsia="Times New Roman" w:hAnsi="Times New Roman" w:cs="Times New Roman"/>
          <w:i/>
          <w:sz w:val="32"/>
          <w:szCs w:val="32"/>
        </w:rPr>
        <w:t xml:space="preserve">, </w:t>
      </w:r>
      <w:r w:rsidR="0026759B" w:rsidRPr="000768A8">
        <w:rPr>
          <w:rFonts w:ascii="Times New Roman" w:eastAsia="Times New Roman" w:hAnsi="Times New Roman" w:cs="Times New Roman"/>
          <w:sz w:val="32"/>
          <w:szCs w:val="32"/>
        </w:rPr>
        <w:t xml:space="preserve">có sự cạnh tranh thiếu bình đẳng giữa các CSGD tư thục và công lập. </w:t>
      </w:r>
    </w:p>
    <w:p w14:paraId="6D2B8157" w14:textId="055CFD85" w:rsidR="0026759B" w:rsidRPr="000768A8" w:rsidRDefault="004D46FA"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ba</w:t>
      </w:r>
      <w:r w:rsidR="0026759B" w:rsidRPr="000768A8">
        <w:rPr>
          <w:rFonts w:ascii="Times New Roman" w:eastAsia="Times New Roman" w:hAnsi="Times New Roman" w:cs="Times New Roman"/>
          <w:i/>
          <w:sz w:val="32"/>
          <w:szCs w:val="32"/>
        </w:rPr>
        <w:t xml:space="preserve">, </w:t>
      </w:r>
      <w:r w:rsidR="0026759B" w:rsidRPr="000768A8">
        <w:rPr>
          <w:rFonts w:ascii="Times New Roman" w:eastAsia="Times New Roman" w:hAnsi="Times New Roman" w:cs="Times New Roman"/>
          <w:sz w:val="32"/>
          <w:szCs w:val="32"/>
        </w:rPr>
        <w:t xml:space="preserve">tư duy về giáo dục hiện nay tại Việt Nam chưa thực sự toàn diện. </w:t>
      </w:r>
    </w:p>
    <w:p w14:paraId="3D27A4D4" w14:textId="77777777" w:rsidR="00294524" w:rsidRPr="000768A8" w:rsidRDefault="0026759B" w:rsidP="00294524">
      <w:pPr>
        <w:pStyle w:val="20"/>
      </w:pPr>
      <w:bookmarkStart w:id="132" w:name="_Toc205798391"/>
      <w:bookmarkStart w:id="133" w:name="_Toc212982337"/>
      <w:bookmarkStart w:id="134" w:name="_Toc212983041"/>
      <w:r w:rsidRPr="000768A8">
        <w:t xml:space="preserve">3.2. Giải pháp hoàn thiện pháp luật, nâng cao hiệu quả </w:t>
      </w:r>
      <w:r w:rsidR="00F4146D" w:rsidRPr="000768A8">
        <w:t>thực hiện pháp luật</w:t>
      </w:r>
      <w:r w:rsidRPr="000768A8">
        <w:t xml:space="preserve"> về dịch vụ giáo dục trong các cơ sở đào tạo tư thục</w:t>
      </w:r>
      <w:bookmarkEnd w:id="132"/>
      <w:bookmarkEnd w:id="133"/>
      <w:bookmarkEnd w:id="134"/>
    </w:p>
    <w:p w14:paraId="609F5B85" w14:textId="244B6698" w:rsidR="0026759B" w:rsidRPr="000768A8" w:rsidRDefault="0026759B" w:rsidP="00294524">
      <w:pPr>
        <w:pStyle w:val="3"/>
      </w:pPr>
      <w:bookmarkStart w:id="135" w:name="_Toc205798392"/>
      <w:bookmarkStart w:id="136" w:name="_Toc212982338"/>
      <w:bookmarkStart w:id="137" w:name="_Toc212983042"/>
      <w:r w:rsidRPr="000768A8">
        <w:t>3.2.1. Giải pháp hoàn thiện pháp luật về dịch vụ giáo dục trong các cơ sở đào tạo tư thục</w:t>
      </w:r>
      <w:bookmarkEnd w:id="135"/>
      <w:bookmarkEnd w:id="136"/>
      <w:bookmarkEnd w:id="137"/>
      <w:r w:rsidRPr="000768A8">
        <w:tab/>
      </w:r>
    </w:p>
    <w:p w14:paraId="51144076" w14:textId="77777777" w:rsidR="0055423B" w:rsidRPr="000768A8" w:rsidRDefault="0055423B" w:rsidP="00233177">
      <w:pPr>
        <w:pStyle w:val="Heading3"/>
        <w:numPr>
          <w:ilvl w:val="0"/>
          <w:numId w:val="0"/>
        </w:numPr>
        <w:spacing w:before="0" w:after="0" w:line="240" w:lineRule="auto"/>
        <w:ind w:firstLine="720"/>
        <w:rPr>
          <w:rFonts w:cs="Times New Roman"/>
          <w:b w:val="0"/>
          <w:i/>
          <w:sz w:val="32"/>
          <w:szCs w:val="32"/>
        </w:rPr>
      </w:pPr>
      <w:bookmarkStart w:id="138" w:name="_Toc205798393"/>
      <w:r w:rsidRPr="000768A8">
        <w:rPr>
          <w:rFonts w:cs="Times New Roman"/>
          <w:b w:val="0"/>
          <w:i/>
          <w:sz w:val="32"/>
          <w:szCs w:val="32"/>
        </w:rPr>
        <w:t>3.2.1.1. Kiến nghị giải pháp hoàn thiện quy định của pháp luật về chủ thể cung ứng dịch vụ giáo dục</w:t>
      </w:r>
    </w:p>
    <w:p w14:paraId="5917EB25"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nhất</w:t>
      </w:r>
      <w:r w:rsidRPr="000768A8">
        <w:rPr>
          <w:rFonts w:ascii="Times New Roman" w:eastAsia="Times New Roman" w:hAnsi="Times New Roman" w:cs="Times New Roman"/>
          <w:sz w:val="32"/>
          <w:szCs w:val="32"/>
        </w:rPr>
        <w:t xml:space="preserve">, cần xác lập rõ địa vị pháp lý của chủ thể cung ứng dịch vụ giáo dục tư thục trong hệ thống pháp luật hiện hành. </w:t>
      </w:r>
    </w:p>
    <w:p w14:paraId="1E47189C"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hai</w:t>
      </w:r>
      <w:r w:rsidRPr="000768A8">
        <w:rPr>
          <w:rFonts w:ascii="Times New Roman" w:eastAsia="Times New Roman" w:hAnsi="Times New Roman" w:cs="Times New Roman"/>
          <w:sz w:val="32"/>
          <w:szCs w:val="32"/>
        </w:rPr>
        <w:t>, cần xây dựng tiêu chí pháp lý rõ ràng về năng lực chủ thể được phép thành lập và vận hành cơ sở giáo dục tư thục.</w:t>
      </w:r>
    </w:p>
    <w:p w14:paraId="7C50C3BE"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ba</w:t>
      </w:r>
      <w:r w:rsidRPr="000768A8">
        <w:rPr>
          <w:rFonts w:ascii="Times New Roman" w:eastAsia="Times New Roman" w:hAnsi="Times New Roman" w:cs="Times New Roman"/>
          <w:sz w:val="32"/>
          <w:szCs w:val="32"/>
        </w:rPr>
        <w:t xml:space="preserve">, cần phân loại rõ các nhóm chủ thể cung ứng dịch vụ giáo dục tư thục theo loại hình tổ chức và mục tiêu hoạt động. </w:t>
      </w:r>
    </w:p>
    <w:p w14:paraId="1B5BBD50" w14:textId="77777777" w:rsidR="0055423B" w:rsidRPr="000768A8" w:rsidRDefault="0055423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3.2.1.2. Kiến nghị giải pháp hoàn thiện quy định pháp luật về phương thức cung ứng dịch vụ giáo dục</w:t>
      </w:r>
    </w:p>
    <w:p w14:paraId="56CD91A6"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nhất</w:t>
      </w:r>
      <w:r w:rsidRPr="000768A8">
        <w:rPr>
          <w:rFonts w:ascii="Times New Roman" w:eastAsia="Times New Roman" w:hAnsi="Times New Roman" w:cs="Times New Roman"/>
          <w:sz w:val="32"/>
          <w:szCs w:val="32"/>
        </w:rPr>
        <w:t xml:space="preserve">, phương thức cung ứng dịch vụ giáo dục trực tiếp tại cơ sở đào tạo là hình thức truyền thống, trong đó toàn bộ quá trình giảng dạy, học tập và quản lý được thực hiện tại địa điểm cố định do cơ sở giáo dục tư thục thiết lập. </w:t>
      </w:r>
    </w:p>
    <w:p w14:paraId="2FA53C46"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hai</w:t>
      </w:r>
      <w:r w:rsidRPr="000768A8">
        <w:rPr>
          <w:rFonts w:ascii="Times New Roman" w:eastAsia="Times New Roman" w:hAnsi="Times New Roman" w:cs="Times New Roman"/>
          <w:sz w:val="32"/>
          <w:szCs w:val="32"/>
        </w:rPr>
        <w:t xml:space="preserve">, phương thức cung ứng dịch vụ giáo dục theo hình thức </w:t>
      </w:r>
      <w:r w:rsidRPr="000768A8">
        <w:rPr>
          <w:rFonts w:ascii="Times New Roman" w:eastAsia="Times New Roman" w:hAnsi="Times New Roman" w:cs="Times New Roman"/>
          <w:spacing w:val="-8"/>
          <w:sz w:val="32"/>
          <w:szCs w:val="32"/>
        </w:rPr>
        <w:t>đào tạo từ xa thông qua môi trường mạng là hình thức hiện đại, phát triển mạnh mẽ trong bối cảnh chuyển đổi số và nhu cầu học tập linh hoạt</w:t>
      </w:r>
      <w:r w:rsidRPr="000768A8">
        <w:rPr>
          <w:rFonts w:ascii="Times New Roman" w:eastAsia="Times New Roman" w:hAnsi="Times New Roman" w:cs="Times New Roman"/>
          <w:sz w:val="32"/>
          <w:szCs w:val="32"/>
        </w:rPr>
        <w:t xml:space="preserve">. </w:t>
      </w:r>
    </w:p>
    <w:p w14:paraId="63DF5A6C" w14:textId="77777777" w:rsidR="0055423B" w:rsidRPr="000768A8" w:rsidRDefault="0055423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3.2.1.3. Kiến nghị giải pháp hoàn thiện quy định pháp luật về nội dung cung ứng dịch vụ giáo dục</w:t>
      </w:r>
    </w:p>
    <w:p w14:paraId="110E5C10"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nhất</w:t>
      </w:r>
      <w:r w:rsidRPr="000768A8">
        <w:rPr>
          <w:rFonts w:ascii="Times New Roman" w:eastAsia="Times New Roman" w:hAnsi="Times New Roman" w:cs="Times New Roman"/>
          <w:sz w:val="32"/>
          <w:szCs w:val="32"/>
        </w:rPr>
        <w:t xml:space="preserve">, đối với chương trình đào tạo, pháp luật hiện hành, cụ thể là Luật Giáo dục năm 2019 và Nghị định số 24/2021/NĐ-CP, đã xác lập khung chương trình giáo dục quốc dân áp dụng thống nhất cho các cơ sở giáo dục, không phân biệt công lập hay tư thục. </w:t>
      </w:r>
    </w:p>
    <w:p w14:paraId="13A85B94"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lang w:val="vi-VN"/>
        </w:rPr>
      </w:pPr>
      <w:r w:rsidRPr="000768A8">
        <w:rPr>
          <w:rFonts w:ascii="Times New Roman" w:eastAsia="Times New Roman" w:hAnsi="Times New Roman" w:cs="Times New Roman"/>
          <w:i/>
          <w:sz w:val="32"/>
          <w:szCs w:val="32"/>
        </w:rPr>
        <w:t>Thứ hai</w:t>
      </w:r>
      <w:r w:rsidRPr="000768A8">
        <w:rPr>
          <w:rFonts w:ascii="Times New Roman" w:eastAsia="Times New Roman" w:hAnsi="Times New Roman" w:cs="Times New Roman"/>
          <w:sz w:val="32"/>
          <w:szCs w:val="32"/>
        </w:rPr>
        <w:t>, đối với học liệu và phương tiện giảng dạy, hệ thống pháp luật hiện hành vẫn chưa có quy định chuyên biệt áp dụng cho cơ sở giáo dục tư thục, đặc biệt trong bối cảnh phát triển mạnh mẽ của công nghệ giáo dục và học tập số.</w:t>
      </w:r>
    </w:p>
    <w:p w14:paraId="45D0B1D0"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i/>
          <w:sz w:val="32"/>
          <w:szCs w:val="32"/>
        </w:rPr>
        <w:t>Thứ ba</w:t>
      </w:r>
      <w:r w:rsidRPr="000768A8">
        <w:rPr>
          <w:rFonts w:ascii="Times New Roman" w:eastAsia="Times New Roman" w:hAnsi="Times New Roman" w:cs="Times New Roman"/>
          <w:sz w:val="32"/>
          <w:szCs w:val="32"/>
        </w:rPr>
        <w:t xml:space="preserve">, đối với hoạt động hỗ trợ học tập, bao gồm tư vấn học thuật, hướng nghiệp, đánh giá kết quả học tập và cấp văn bằng, chứng </w:t>
      </w:r>
      <w:r w:rsidRPr="000768A8">
        <w:rPr>
          <w:rFonts w:ascii="Times New Roman" w:eastAsia="Times New Roman" w:hAnsi="Times New Roman" w:cs="Times New Roman"/>
          <w:sz w:val="32"/>
          <w:szCs w:val="32"/>
        </w:rPr>
        <w:lastRenderedPageBreak/>
        <w:t xml:space="preserve">chỉ, pháp luật hiện hành vẫn còn thiếu các quy định cụ thể áp dụng cho khu vực tư thục. </w:t>
      </w:r>
    </w:p>
    <w:p w14:paraId="15590B2D" w14:textId="77777777" w:rsidR="0055423B" w:rsidRPr="000768A8" w:rsidRDefault="0055423B" w:rsidP="00233177">
      <w:pPr>
        <w:pStyle w:val="Heading3"/>
        <w:numPr>
          <w:ilvl w:val="0"/>
          <w:numId w:val="0"/>
        </w:numPr>
        <w:spacing w:before="0" w:after="0" w:line="240" w:lineRule="auto"/>
        <w:ind w:firstLine="720"/>
        <w:rPr>
          <w:rFonts w:cs="Times New Roman"/>
          <w:b w:val="0"/>
          <w:i/>
          <w:sz w:val="32"/>
          <w:szCs w:val="32"/>
        </w:rPr>
      </w:pPr>
      <w:r w:rsidRPr="000768A8">
        <w:rPr>
          <w:rFonts w:cs="Times New Roman"/>
          <w:b w:val="0"/>
          <w:i/>
          <w:sz w:val="32"/>
          <w:szCs w:val="32"/>
        </w:rPr>
        <w:t>3.2.1.4. Kiến nghị giải pháp hoàn thiện quy định của pháp luật về quản lý nhà nước</w:t>
      </w:r>
      <w:r w:rsidRPr="000768A8">
        <w:rPr>
          <w:rFonts w:cs="Times New Roman"/>
          <w:b w:val="0"/>
          <w:i/>
          <w:sz w:val="32"/>
          <w:szCs w:val="32"/>
          <w:lang w:val="vi-VN"/>
        </w:rPr>
        <w:t xml:space="preserve"> đối</w:t>
      </w:r>
      <w:r w:rsidRPr="000768A8">
        <w:rPr>
          <w:rFonts w:cs="Times New Roman"/>
          <w:b w:val="0"/>
          <w:i/>
          <w:sz w:val="32"/>
          <w:szCs w:val="32"/>
        </w:rPr>
        <w:t xml:space="preserve"> với hoạt động dịch vụ giáo dục</w:t>
      </w:r>
    </w:p>
    <w:p w14:paraId="00E66918"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 xml:space="preserve">Trước hết, cần xác lập rõ ràng nguyên tắc pháp lý về quản lý nhà nước đối với dịch vụ giáo dục tư thục, trong đó nhấn mạnh vai trò điều tiết, kiểm soát và bảo đảm quyền tiếp cận giáo dục của người học. </w:t>
      </w:r>
    </w:p>
    <w:p w14:paraId="05086212"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 xml:space="preserve">Thứ hai, cần hoàn thiện cơ chế cấp phép hoạt động giáo dục theo hướng minh bạch, có điều kiện và gắn với năng lực thực tiễn của chủ thể cung ứng dịch vụ. </w:t>
      </w:r>
    </w:p>
    <w:p w14:paraId="7B0497B2"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 xml:space="preserve">Thứ ba, cần xây dựng cơ chế tài chính công bằng và khuyến khích xã hội hóa giáo dục. </w:t>
      </w:r>
    </w:p>
    <w:p w14:paraId="7D25A916" w14:textId="77777777" w:rsidR="0055423B" w:rsidRPr="000768A8" w:rsidRDefault="0055423B" w:rsidP="00233177">
      <w:pPr>
        <w:spacing w:after="0" w:line="240" w:lineRule="auto"/>
        <w:ind w:firstLine="720"/>
        <w:jc w:val="both"/>
        <w:rPr>
          <w:rFonts w:ascii="Times New Roman" w:eastAsia="Times New Roman" w:hAnsi="Times New Roman" w:cs="Times New Roman"/>
          <w:sz w:val="32"/>
          <w:szCs w:val="32"/>
        </w:rPr>
      </w:pPr>
      <w:r w:rsidRPr="000768A8">
        <w:rPr>
          <w:rFonts w:ascii="Times New Roman" w:eastAsia="Times New Roman" w:hAnsi="Times New Roman" w:cs="Times New Roman"/>
          <w:sz w:val="32"/>
          <w:szCs w:val="32"/>
        </w:rPr>
        <w:t xml:space="preserve">Thứ tư, cần nâng cao năng lực thể chế và chuyên môn của cơ quan quản lý giáo dục các cấp. </w:t>
      </w:r>
    </w:p>
    <w:p w14:paraId="016DEAA0" w14:textId="77777777" w:rsidR="0055423B" w:rsidRPr="000768A8" w:rsidRDefault="0055423B" w:rsidP="00233177">
      <w:pPr>
        <w:spacing w:after="0" w:line="240" w:lineRule="auto"/>
        <w:rPr>
          <w:rFonts w:ascii="Times New Roman" w:hAnsi="Times New Roman" w:cs="Times New Roman"/>
          <w:sz w:val="32"/>
          <w:szCs w:val="32"/>
        </w:rPr>
      </w:pPr>
      <w:r w:rsidRPr="000768A8">
        <w:rPr>
          <w:rFonts w:ascii="Times New Roman" w:eastAsia="Times New Roman" w:hAnsi="Times New Roman" w:cs="Times New Roman"/>
          <w:sz w:val="32"/>
          <w:szCs w:val="32"/>
        </w:rPr>
        <w:t xml:space="preserve">Cuối cùng, cần thiết lập cơ chế đối thoại chính sách giữa nhà nước và các cơ sở giáo dục tư thục thông qua hội đồng tư vấn giáo dục hoặc diễn đàn chính sách thường niên. </w:t>
      </w:r>
    </w:p>
    <w:p w14:paraId="12E6DBD2" w14:textId="28D4A941" w:rsidR="0026759B" w:rsidRPr="000768A8" w:rsidRDefault="0026759B" w:rsidP="00294524">
      <w:pPr>
        <w:pStyle w:val="3"/>
      </w:pPr>
      <w:bookmarkStart w:id="139" w:name="_Toc212982339"/>
      <w:bookmarkStart w:id="140" w:name="_Toc212983043"/>
      <w:r w:rsidRPr="000768A8">
        <w:t xml:space="preserve">3.2.2. Giải pháp nâng cao hiệu quả </w:t>
      </w:r>
      <w:r w:rsidR="00F4146D" w:rsidRPr="000768A8">
        <w:t>thực hiện pháp luật</w:t>
      </w:r>
      <w:r w:rsidRPr="000768A8">
        <w:t xml:space="preserve"> về dịch vụ giáo dục trong các cơ sở đào tạo tư thục</w:t>
      </w:r>
      <w:bookmarkEnd w:id="138"/>
      <w:bookmarkEnd w:id="139"/>
      <w:bookmarkEnd w:id="140"/>
      <w:r w:rsidRPr="000768A8">
        <w:tab/>
      </w:r>
    </w:p>
    <w:p w14:paraId="3D8BB585" w14:textId="3CAB53AD" w:rsidR="0026759B" w:rsidRPr="000768A8" w:rsidRDefault="00FE6B66" w:rsidP="00233177">
      <w:pPr>
        <w:pStyle w:val="Heading3"/>
        <w:numPr>
          <w:ilvl w:val="0"/>
          <w:numId w:val="0"/>
        </w:numPr>
        <w:spacing w:before="0" w:after="0" w:line="240" w:lineRule="auto"/>
        <w:ind w:firstLine="720"/>
        <w:rPr>
          <w:rFonts w:cs="Times New Roman"/>
          <w:b w:val="0"/>
          <w:i/>
          <w:sz w:val="32"/>
          <w:szCs w:val="32"/>
        </w:rPr>
      </w:pPr>
      <w:bookmarkStart w:id="141" w:name="_Toc204538463"/>
      <w:r w:rsidRPr="000768A8">
        <w:rPr>
          <w:rFonts w:cs="Times New Roman"/>
          <w:b w:val="0"/>
          <w:i/>
          <w:sz w:val="32"/>
          <w:szCs w:val="32"/>
        </w:rPr>
        <w:t xml:space="preserve">3.2.2.1. </w:t>
      </w:r>
      <w:r w:rsidR="0026759B" w:rsidRPr="000768A8">
        <w:rPr>
          <w:rFonts w:cs="Times New Roman"/>
          <w:b w:val="0"/>
          <w:i/>
          <w:sz w:val="32"/>
          <w:szCs w:val="32"/>
        </w:rPr>
        <w:t>Đối với chủ thể cung ứng dịch vụ</w:t>
      </w:r>
      <w:bookmarkEnd w:id="141"/>
    </w:p>
    <w:p w14:paraId="5667F06B" w14:textId="598767A8"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nhất, </w:t>
      </w:r>
      <w:r w:rsidRPr="000768A8">
        <w:rPr>
          <w:rFonts w:ascii="Times New Roman" w:hAnsi="Times New Roman" w:cs="Times New Roman"/>
          <w:sz w:val="32"/>
          <w:szCs w:val="32"/>
        </w:rPr>
        <w:t xml:space="preserve">tăng cường ý thức tuân thủ pháp luật của chủ thể cung cấp DVGD. </w:t>
      </w:r>
    </w:p>
    <w:p w14:paraId="6C7F133B" w14:textId="3AA076BE"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hai, </w:t>
      </w:r>
      <w:r w:rsidRPr="000768A8">
        <w:rPr>
          <w:rFonts w:ascii="Times New Roman" w:hAnsi="Times New Roman" w:cs="Times New Roman"/>
          <w:sz w:val="32"/>
          <w:szCs w:val="32"/>
        </w:rPr>
        <w:t xml:space="preserve">chủ động xây dựng các tiêu chuẩn giáo dục cho CSGD tư thục của mình. </w:t>
      </w:r>
    </w:p>
    <w:p w14:paraId="6211C0E2" w14:textId="38F82147"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ba, </w:t>
      </w:r>
      <w:r w:rsidRPr="000768A8">
        <w:rPr>
          <w:rFonts w:ascii="Times New Roman" w:hAnsi="Times New Roman" w:cs="Times New Roman"/>
          <w:sz w:val="32"/>
          <w:szCs w:val="32"/>
        </w:rPr>
        <w:t xml:space="preserve">đẩy mạnh hoạt động kết nối, giao lưu giữa các CSGD tư thục. </w:t>
      </w:r>
    </w:p>
    <w:p w14:paraId="5E218115" w14:textId="22217ADC"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tư, </w:t>
      </w:r>
      <w:r w:rsidRPr="000768A8">
        <w:rPr>
          <w:rFonts w:ascii="Times New Roman" w:hAnsi="Times New Roman" w:cs="Times New Roman"/>
          <w:sz w:val="32"/>
          <w:szCs w:val="32"/>
        </w:rPr>
        <w:t xml:space="preserve">tích cực tham gia đóng góp ý kiến cho cơ quan quản lý nhà nước. </w:t>
      </w:r>
    </w:p>
    <w:p w14:paraId="4661DA72" w14:textId="77777777" w:rsidR="0026759B" w:rsidRPr="000768A8" w:rsidRDefault="00FE6B66" w:rsidP="00233177">
      <w:pPr>
        <w:pStyle w:val="Heading3"/>
        <w:numPr>
          <w:ilvl w:val="0"/>
          <w:numId w:val="0"/>
        </w:numPr>
        <w:spacing w:before="0" w:after="0" w:line="240" w:lineRule="auto"/>
        <w:ind w:firstLine="720"/>
        <w:rPr>
          <w:rFonts w:cs="Times New Roman"/>
          <w:b w:val="0"/>
          <w:i/>
          <w:sz w:val="32"/>
          <w:szCs w:val="32"/>
        </w:rPr>
      </w:pPr>
      <w:bookmarkStart w:id="142" w:name="_Toc204538464"/>
      <w:r w:rsidRPr="000768A8">
        <w:rPr>
          <w:rFonts w:cs="Times New Roman"/>
          <w:b w:val="0"/>
          <w:i/>
          <w:sz w:val="32"/>
          <w:szCs w:val="32"/>
        </w:rPr>
        <w:t xml:space="preserve">3.2.2.2. </w:t>
      </w:r>
      <w:r w:rsidR="0026759B" w:rsidRPr="000768A8">
        <w:rPr>
          <w:rFonts w:cs="Times New Roman"/>
          <w:b w:val="0"/>
          <w:i/>
          <w:sz w:val="32"/>
          <w:szCs w:val="32"/>
        </w:rPr>
        <w:t>Đối với chủ thể thụ hưởng dịch vụ</w:t>
      </w:r>
      <w:bookmarkEnd w:id="142"/>
    </w:p>
    <w:p w14:paraId="33061CC2" w14:textId="3030AB09"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nhất, </w:t>
      </w:r>
      <w:r w:rsidRPr="000768A8">
        <w:rPr>
          <w:rFonts w:ascii="Times New Roman" w:hAnsi="Times New Roman" w:cs="Times New Roman"/>
          <w:sz w:val="32"/>
          <w:szCs w:val="32"/>
        </w:rPr>
        <w:t xml:space="preserve">thay đổi nhận thức của người dân đối với giáo dục tư thục. </w:t>
      </w:r>
    </w:p>
    <w:p w14:paraId="0C8A140C" w14:textId="561E4F2F"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hai, </w:t>
      </w:r>
      <w:r w:rsidRPr="000768A8">
        <w:rPr>
          <w:rFonts w:ascii="Times New Roman" w:hAnsi="Times New Roman" w:cs="Times New Roman"/>
          <w:sz w:val="32"/>
          <w:szCs w:val="32"/>
        </w:rPr>
        <w:t xml:space="preserve">nâng cao ý thức bảo vệ quyền và lợi ích chính đáng trong quá trình sử dụng DVGD. </w:t>
      </w:r>
    </w:p>
    <w:p w14:paraId="282FD479" w14:textId="63D0B2E3" w:rsidR="0026759B" w:rsidRPr="000768A8" w:rsidRDefault="0026759B"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i/>
          <w:sz w:val="32"/>
          <w:szCs w:val="32"/>
        </w:rPr>
        <w:t xml:space="preserve">Thứ ba, </w:t>
      </w:r>
      <w:r w:rsidRPr="000768A8">
        <w:rPr>
          <w:rFonts w:ascii="Times New Roman" w:hAnsi="Times New Roman" w:cs="Times New Roman"/>
          <w:sz w:val="32"/>
          <w:szCs w:val="32"/>
        </w:rPr>
        <w:t xml:space="preserve">chủ động cùng với CSGD tư thục nâng cao chất lượng giáo dục. </w:t>
      </w:r>
    </w:p>
    <w:p w14:paraId="4DF6DDB4" w14:textId="0CAC5CE1" w:rsidR="0026759B" w:rsidRPr="000768A8" w:rsidRDefault="0026759B" w:rsidP="00294524">
      <w:pPr>
        <w:pStyle w:val="1"/>
      </w:pPr>
      <w:bookmarkStart w:id="143" w:name="_Toc205798394"/>
      <w:bookmarkStart w:id="144" w:name="_Toc212982340"/>
      <w:bookmarkStart w:id="145" w:name="_Toc212983044"/>
      <w:r w:rsidRPr="000768A8">
        <w:lastRenderedPageBreak/>
        <w:t>Tiểu kết chương 3</w:t>
      </w:r>
      <w:bookmarkEnd w:id="143"/>
      <w:bookmarkEnd w:id="144"/>
      <w:bookmarkEnd w:id="145"/>
    </w:p>
    <w:p w14:paraId="12A421A1" w14:textId="77777777" w:rsidR="0026759B" w:rsidRPr="000768A8" w:rsidRDefault="00C82C88"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 xml:space="preserve">Trước thực trạng pháp luật về dịch vụ giáo dục trong các cơ sở giáo dục tư thục còn gặp nhiều khó khăn, bất cập, với khoảng trống pháp lý đang tồn tại. Đề án đã đề xuất một số những kiến nghị, giải pháp nhằm hoàn thiện và nâng cao hiệu quả thực hiện pháp luật. Trong đó, kiến nghị mà </w:t>
      </w:r>
      <w:r w:rsidR="004B1F20" w:rsidRPr="000768A8">
        <w:rPr>
          <w:rFonts w:ascii="Times New Roman" w:hAnsi="Times New Roman" w:cs="Times New Roman"/>
          <w:sz w:val="32"/>
          <w:szCs w:val="32"/>
        </w:rPr>
        <w:t>đề án</w:t>
      </w:r>
      <w:r w:rsidRPr="000768A8">
        <w:rPr>
          <w:rFonts w:ascii="Times New Roman" w:hAnsi="Times New Roman" w:cs="Times New Roman"/>
          <w:sz w:val="32"/>
          <w:szCs w:val="32"/>
        </w:rPr>
        <w:t xml:space="preserve"> cho rằng thực tiễn nhất, đó là Việt Nam nên ban hành Luật Giáo dục tư thục, nhằm thể chế hóa một cách toàn diện, đầy đủ hành lang pháp lý cần thiết. Để làm được điều này, trước hết cần có sự chuyển biến tích cực trong tư duy, quan điểm nhìn nhận của các nhà lập pháp và của toàn xã hội đối với giáo dục tư thụ</w:t>
      </w:r>
      <w:r w:rsidR="004B1F20" w:rsidRPr="000768A8">
        <w:rPr>
          <w:rFonts w:ascii="Times New Roman" w:hAnsi="Times New Roman" w:cs="Times New Roman"/>
          <w:sz w:val="32"/>
          <w:szCs w:val="32"/>
        </w:rPr>
        <w:t xml:space="preserve">c. </w:t>
      </w:r>
      <w:r w:rsidRPr="000768A8">
        <w:rPr>
          <w:rFonts w:ascii="Times New Roman" w:hAnsi="Times New Roman" w:cs="Times New Roman"/>
          <w:sz w:val="32"/>
          <w:szCs w:val="32"/>
        </w:rPr>
        <w:t>Ngoài ra, bên cạnh sự quan tâm đúng mức của pháp luật, chủ thể cung ứng dịch vụ giáo dục và những người thụ hưởng dịch vụ này cũng cần có sự thay đổi trong nhận thức, tư duy và hành động. Bởi lẽ, họ chính là người quyết định sự thành bại của giáo dục tư thục đặt trong nền giáo dục chung của đất nước.</w:t>
      </w:r>
    </w:p>
    <w:p w14:paraId="3DAACBCB" w14:textId="77777777" w:rsidR="008C053C" w:rsidRPr="000768A8" w:rsidRDefault="008C053C" w:rsidP="00233177">
      <w:pPr>
        <w:tabs>
          <w:tab w:val="left" w:pos="900"/>
          <w:tab w:val="left" w:pos="993"/>
        </w:tabs>
        <w:spacing w:after="0" w:line="240" w:lineRule="auto"/>
        <w:ind w:firstLine="720"/>
        <w:jc w:val="both"/>
        <w:rPr>
          <w:rFonts w:ascii="Times New Roman" w:hAnsi="Times New Roman" w:cs="Times New Roman"/>
          <w:sz w:val="32"/>
          <w:szCs w:val="32"/>
        </w:rPr>
      </w:pPr>
    </w:p>
    <w:p w14:paraId="5C590E53" w14:textId="77777777" w:rsidR="004B1F20" w:rsidRPr="000768A8" w:rsidRDefault="004B1F20" w:rsidP="00233177">
      <w:pPr>
        <w:tabs>
          <w:tab w:val="left" w:pos="900"/>
          <w:tab w:val="left" w:pos="993"/>
        </w:tabs>
        <w:spacing w:after="0" w:line="240" w:lineRule="auto"/>
        <w:ind w:firstLine="720"/>
        <w:jc w:val="both"/>
        <w:rPr>
          <w:rFonts w:ascii="Times New Roman" w:hAnsi="Times New Roman" w:cs="Times New Roman"/>
          <w:b/>
          <w:sz w:val="32"/>
          <w:szCs w:val="32"/>
        </w:rPr>
      </w:pPr>
      <w:r w:rsidRPr="000768A8">
        <w:rPr>
          <w:rFonts w:ascii="Times New Roman" w:hAnsi="Times New Roman" w:cs="Times New Roman"/>
          <w:b/>
          <w:sz w:val="32"/>
          <w:szCs w:val="32"/>
        </w:rPr>
        <w:br w:type="page"/>
      </w:r>
    </w:p>
    <w:p w14:paraId="5F876F5A" w14:textId="76950576" w:rsidR="008C053C" w:rsidRPr="000768A8" w:rsidRDefault="008C053C" w:rsidP="00294524">
      <w:pPr>
        <w:pStyle w:val="1"/>
      </w:pPr>
      <w:bookmarkStart w:id="146" w:name="_Toc205798395"/>
      <w:bookmarkStart w:id="147" w:name="_Toc212982341"/>
      <w:bookmarkStart w:id="148" w:name="_Toc212983045"/>
      <w:r w:rsidRPr="000768A8">
        <w:lastRenderedPageBreak/>
        <w:t>KẾT LUẬ</w:t>
      </w:r>
      <w:r w:rsidR="006A38E0" w:rsidRPr="000768A8">
        <w:t>N</w:t>
      </w:r>
      <w:bookmarkEnd w:id="146"/>
      <w:bookmarkEnd w:id="147"/>
      <w:bookmarkEnd w:id="148"/>
    </w:p>
    <w:p w14:paraId="4DFF7FEB" w14:textId="77777777" w:rsidR="00294524" w:rsidRPr="000768A8" w:rsidRDefault="00294524" w:rsidP="00294524">
      <w:pPr>
        <w:pStyle w:val="1"/>
      </w:pPr>
    </w:p>
    <w:p w14:paraId="69C7AA6E" w14:textId="77777777" w:rsidR="004B1F20" w:rsidRPr="000768A8" w:rsidRDefault="004B1F20"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Nước Việt Nam là một quốc gia có truyền thống hiếu học từ ngàn năm. Suốt chiều dài lịch sử dựng nước và giữ nước, giáo dục là cái nôi nuôi dưỡng trí tuệ, phẩm cách của dân tộc. Không chỉ với nước ta, vai trò của giáo dục đối với bất kì quốc gia nào cũng đều vô cùng quan trọng, quyết định đến sự tồn tại và phát triển. Trong bối cảnh nền kinh tế thị trường nhiều thành phần định hướng xã hội chủ nghĩa, với sự đa phương hóa, đa dạng hóa và hội nhập quốc tế sâu rộng, giáo dục có vô vàn cơ hội, thuận lợi để vươn mình phát triển. Và giáo dục tư thục là một trong số đó, đã và đang dần khẳng định được vị thế của mình trong nền giáo dục nước nhà, cũng như đóng góp không nhỏ cho sự phát triển kinh tế, xã hội. Trong quá trình đó, giáo dục tư thục dần trở thành một lĩnh vực thương mại, cung cấp dịch vụ giảng dạy và đào tạo đến mọi người trong xã hội, không phân biệt tuổi tác, trình độ. Có thể nói, đây là quy luật tất yếu của nền kinh tế, khi nhu cầu học tập ngày càng gia tăng. Dịch vụ giáo dục, với sự đa dạng và ý nghĩa của nó, đã trở thành một phần tất yếu của đời sống xã hội hiện đại, hứa hẹn là một lĩnh vực có sức hút lớn đối với các nhà đầu tư. Đầu tư cho giáo dục cũng chính là đầu tư cho tương lai, cho một quốc gia phát triển bền vững, thịnh vượng.</w:t>
      </w:r>
    </w:p>
    <w:p w14:paraId="2BE23CE4" w14:textId="77777777" w:rsidR="004B1F20" w:rsidRPr="000768A8" w:rsidRDefault="004B1F20" w:rsidP="00233177">
      <w:pPr>
        <w:spacing w:after="0" w:line="240" w:lineRule="auto"/>
        <w:ind w:firstLine="720"/>
        <w:jc w:val="both"/>
        <w:rPr>
          <w:rFonts w:ascii="Times New Roman" w:hAnsi="Times New Roman" w:cs="Times New Roman"/>
          <w:sz w:val="32"/>
          <w:szCs w:val="32"/>
        </w:rPr>
      </w:pPr>
      <w:r w:rsidRPr="000768A8">
        <w:rPr>
          <w:rFonts w:ascii="Times New Roman" w:hAnsi="Times New Roman" w:cs="Times New Roman"/>
          <w:sz w:val="32"/>
          <w:szCs w:val="32"/>
        </w:rPr>
        <w:t>Trước thực tế đó, pháp luật giáo dục cũng có sự đóng góp không nhỏ đối với quá trình phát triển giáo dục nước nhà. Mặc dù vậy, Việt Nam hiện nay chưa thừa nhận dịch vụ giáo dục được cung cấp bởi các cơ sở giáo dục tư thục là một lĩnh vực thương mại dịch vụ trong nền kinh tế. Do vậy, bên cạnh những thành tựu đã đạt được, hoạt động cung cấp dịch vụ giáo dục tại nước ta cũng đang đứng trước nhiều khó khăn, thách thức. Nguyên nhân của những hạn chế đó gồm cả yếu tố chủ quan và khách quan; trong đó, cốt lõi nhất là yêu cầu về thay đổi nhận thức, tư duy làm giáo dục của cơ quan lập pháp, các nhà hoạch định chính sách và của toàn xã hội. Bởi lẽ đó, những đề xuất, kiến nghị đã được đưa ra, nhằm hoàn thiện pháp luật về dịch vụ giáo dục, và nâng cao hiệu quả thực hiện pháp luật của các chủ thể tham gia hoạt động này.</w:t>
      </w:r>
    </w:p>
    <w:p w14:paraId="2146C521" w14:textId="34D19E57" w:rsidR="004B1F20" w:rsidRPr="000768A8" w:rsidRDefault="004B1F20" w:rsidP="00233177">
      <w:pPr>
        <w:tabs>
          <w:tab w:val="left" w:pos="900"/>
          <w:tab w:val="left" w:pos="993"/>
        </w:tabs>
        <w:spacing w:after="0" w:line="240" w:lineRule="auto"/>
        <w:jc w:val="both"/>
        <w:rPr>
          <w:rFonts w:ascii="Times New Roman" w:hAnsi="Times New Roman" w:cs="Times New Roman"/>
          <w:b/>
          <w:sz w:val="32"/>
          <w:szCs w:val="32"/>
        </w:rPr>
      </w:pPr>
    </w:p>
    <w:sectPr w:rsidR="004B1F20" w:rsidRPr="000768A8" w:rsidSect="00233177">
      <w:footerReference w:type="default" r:id="rId12"/>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917E4" w14:textId="77777777" w:rsidR="006D426A" w:rsidRDefault="006D426A">
      <w:pPr>
        <w:spacing w:after="0" w:line="240" w:lineRule="auto"/>
      </w:pPr>
      <w:r>
        <w:separator/>
      </w:r>
    </w:p>
  </w:endnote>
  <w:endnote w:type="continuationSeparator" w:id="0">
    <w:p w14:paraId="621F13D4" w14:textId="77777777" w:rsidR="006D426A" w:rsidRDefault="006D4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64164" w14:textId="3BBE742F" w:rsidR="0032242A" w:rsidRDefault="0032242A">
    <w:pPr>
      <w:pStyle w:val="Footer"/>
      <w:jc w:val="center"/>
    </w:pPr>
  </w:p>
  <w:p w14:paraId="0C7741A5" w14:textId="77777777" w:rsidR="0032242A" w:rsidRDefault="0032242A">
    <w:pPr>
      <w:pStyle w:val="Footer"/>
    </w:pPr>
  </w:p>
  <w:p w14:paraId="561DFFC7" w14:textId="77777777" w:rsidR="0032242A" w:rsidRDefault="0032242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123639"/>
      <w:docPartObj>
        <w:docPartGallery w:val="Page Numbers (Bottom of Page)"/>
        <w:docPartUnique/>
      </w:docPartObj>
    </w:sdtPr>
    <w:sdtEndPr>
      <w:rPr>
        <w:noProof/>
      </w:rPr>
    </w:sdtEndPr>
    <w:sdtContent>
      <w:p w14:paraId="52E1FD69" w14:textId="3C00555E" w:rsidR="005E0707" w:rsidRDefault="005E0707">
        <w:pPr>
          <w:pStyle w:val="Footer"/>
          <w:jc w:val="center"/>
        </w:pPr>
        <w:r>
          <w:fldChar w:fldCharType="begin"/>
        </w:r>
        <w:r>
          <w:instrText xml:space="preserve"> PAGE   \* MERGEFORMAT </w:instrText>
        </w:r>
        <w:r>
          <w:fldChar w:fldCharType="separate"/>
        </w:r>
        <w:r w:rsidR="000768A8">
          <w:rPr>
            <w:noProof/>
          </w:rPr>
          <w:t>17</w:t>
        </w:r>
        <w:r>
          <w:rPr>
            <w:noProof/>
          </w:rPr>
          <w:fldChar w:fldCharType="end"/>
        </w:r>
      </w:p>
    </w:sdtContent>
  </w:sdt>
  <w:p w14:paraId="42C38AE6" w14:textId="77777777" w:rsidR="005E0707" w:rsidRDefault="005E0707">
    <w:pPr>
      <w:pStyle w:val="Footer"/>
    </w:pPr>
  </w:p>
  <w:p w14:paraId="62B466A7" w14:textId="77777777" w:rsidR="005E0707" w:rsidRDefault="005E070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209EB" w14:textId="77777777" w:rsidR="006D426A" w:rsidRDefault="006D426A">
      <w:pPr>
        <w:spacing w:after="0" w:line="240" w:lineRule="auto"/>
      </w:pPr>
      <w:r>
        <w:separator/>
      </w:r>
    </w:p>
  </w:footnote>
  <w:footnote w:type="continuationSeparator" w:id="0">
    <w:p w14:paraId="667051B5" w14:textId="77777777" w:rsidR="006D426A" w:rsidRDefault="006D426A">
      <w:pPr>
        <w:spacing w:after="0" w:line="240" w:lineRule="auto"/>
      </w:pPr>
      <w:r>
        <w:continuationSeparator/>
      </w:r>
    </w:p>
  </w:footnote>
  <w:footnote w:id="1">
    <w:p w14:paraId="2D575FCC" w14:textId="77777777" w:rsidR="009172FE" w:rsidRPr="00233177" w:rsidRDefault="009172FE" w:rsidP="009172FE">
      <w:pPr>
        <w:pStyle w:val="FootnoteText"/>
        <w:jc w:val="both"/>
        <w:rPr>
          <w:rFonts w:ascii="Times New Roman" w:hAnsi="Times New Roman" w:cs="Times New Roman"/>
        </w:rPr>
      </w:pPr>
      <w:r w:rsidRPr="00233177">
        <w:rPr>
          <w:rStyle w:val="FootnoteReference"/>
          <w:rFonts w:ascii="Times New Roman" w:hAnsi="Times New Roman" w:cs="Times New Roman"/>
        </w:rPr>
        <w:footnoteRef/>
      </w:r>
      <w:r w:rsidRPr="00233177">
        <w:rPr>
          <w:rFonts w:ascii="Times New Roman" w:hAnsi="Times New Roman" w:cs="Times New Roman"/>
        </w:rPr>
        <w:t xml:space="preserve"> Nguyễn Xuân Hiển Vinh (2024), </w:t>
      </w:r>
      <w:r w:rsidRPr="00233177">
        <w:rPr>
          <w:rStyle w:val="Emphasis"/>
          <w:rFonts w:ascii="Times New Roman" w:hAnsi="Times New Roman" w:cs="Times New Roman"/>
        </w:rPr>
        <w:t>Pháp luật về điều kiện đầu tư kinh doanh dịch vụ giáo dục: Khóa luận tốt nghiệp</w:t>
      </w:r>
      <w:r w:rsidRPr="00233177">
        <w:rPr>
          <w:rFonts w:ascii="Times New Roman" w:hAnsi="Times New Roman" w:cs="Times New Roman"/>
        </w:rPr>
        <w:t>, Trường Đại học Luật Hà Nội, tr.55</w:t>
      </w:r>
    </w:p>
  </w:footnote>
  <w:footnote w:id="2">
    <w:p w14:paraId="6499CEFF" w14:textId="77777777" w:rsidR="0032242A" w:rsidRPr="00233177" w:rsidRDefault="0032242A" w:rsidP="004C7C09">
      <w:pPr>
        <w:pStyle w:val="FootnoteText"/>
        <w:jc w:val="both"/>
        <w:rPr>
          <w:rFonts w:ascii="Times New Roman" w:hAnsi="Times New Roman" w:cs="Times New Roman"/>
        </w:rPr>
      </w:pPr>
      <w:r w:rsidRPr="00233177">
        <w:rPr>
          <w:rStyle w:val="FootnoteReference"/>
          <w:rFonts w:ascii="Times New Roman" w:hAnsi="Times New Roman" w:cs="Times New Roman"/>
        </w:rPr>
        <w:footnoteRef/>
      </w:r>
      <w:r w:rsidRPr="00233177">
        <w:rPr>
          <w:rFonts w:ascii="Times New Roman" w:hAnsi="Times New Roman" w:cs="Times New Roman"/>
        </w:rPr>
        <w:t xml:space="preserve"> Trường Đại học Luật </w:t>
      </w:r>
      <w:r w:rsidR="00A01D88" w:rsidRPr="00233177">
        <w:rPr>
          <w:rFonts w:ascii="Times New Roman" w:hAnsi="Times New Roman" w:cs="Times New Roman"/>
        </w:rPr>
        <w:t>thành phố Hồ Chí Minh</w:t>
      </w:r>
      <w:r w:rsidRPr="00233177">
        <w:rPr>
          <w:rFonts w:ascii="Times New Roman" w:hAnsi="Times New Roman" w:cs="Times New Roman"/>
        </w:rPr>
        <w:t xml:space="preserve"> (2021), </w:t>
      </w:r>
      <w:r w:rsidRPr="00233177">
        <w:rPr>
          <w:rFonts w:ascii="Times New Roman" w:hAnsi="Times New Roman" w:cs="Times New Roman"/>
          <w:i/>
        </w:rPr>
        <w:t>Pháp luật về điều kiện đầu tư kinh doanh giáo dục đại họ</w:t>
      </w:r>
      <w:r w:rsidRPr="00233177">
        <w:rPr>
          <w:rFonts w:ascii="Times New Roman" w:hAnsi="Times New Roman" w:cs="Times New Roman"/>
        </w:rPr>
        <w:t>c, Đề tài KHCN</w:t>
      </w:r>
      <w:r w:rsidR="005C7FF1" w:rsidRPr="00233177">
        <w:rPr>
          <w:rFonts w:ascii="Times New Roman" w:hAnsi="Times New Roman" w:cs="Times New Roman"/>
        </w:rPr>
        <w:t>, tr.104</w:t>
      </w:r>
    </w:p>
  </w:footnote>
  <w:footnote w:id="3">
    <w:p w14:paraId="4E10F676" w14:textId="77777777" w:rsidR="0032242A" w:rsidRPr="00233177" w:rsidRDefault="0032242A" w:rsidP="004C7C09">
      <w:pPr>
        <w:pStyle w:val="FootnoteText"/>
        <w:jc w:val="both"/>
        <w:rPr>
          <w:rFonts w:ascii="Times New Roman" w:hAnsi="Times New Roman" w:cs="Times New Roman"/>
          <w:lang w:val="vi-VN"/>
        </w:rPr>
      </w:pPr>
      <w:r w:rsidRPr="00233177">
        <w:rPr>
          <w:rStyle w:val="FootnoteReference"/>
          <w:rFonts w:ascii="Times New Roman" w:hAnsi="Times New Roman" w:cs="Times New Roman"/>
        </w:rPr>
        <w:footnoteRef/>
      </w:r>
      <w:r w:rsidRPr="00233177">
        <w:rPr>
          <w:rFonts w:ascii="Times New Roman" w:hAnsi="Times New Roman" w:cs="Times New Roman"/>
        </w:rPr>
        <w:t xml:space="preserve"> Phạm Công Hiệp (2024), Tình hình thực hiện công tác xã hội hóa giáo dục phổ thông trên địa bàn </w:t>
      </w:r>
      <w:r w:rsidR="00A01D88" w:rsidRPr="00233177">
        <w:rPr>
          <w:rFonts w:ascii="Times New Roman" w:hAnsi="Times New Roman" w:cs="Times New Roman"/>
        </w:rPr>
        <w:t>thành phố Hồ Chí Minh</w:t>
      </w:r>
      <w:r w:rsidRPr="00233177">
        <w:rPr>
          <w:rFonts w:ascii="Times New Roman" w:hAnsi="Times New Roman" w:cs="Times New Roman"/>
        </w:rPr>
        <w:t xml:space="preserve">, Tạp chí Quản lý Nhà nước điện tử; truy vấn tại: </w:t>
      </w:r>
      <w:hyperlink r:id="rId1" w:history="1">
        <w:r w:rsidR="006D2F63" w:rsidRPr="00233177">
          <w:rPr>
            <w:rStyle w:val="Hyperlink"/>
            <w:rFonts w:ascii="Times New Roman" w:hAnsi="Times New Roman" w:cs="Times New Roman"/>
            <w:color w:val="auto"/>
            <w:u w:val="none"/>
          </w:rPr>
          <w:t>https://www.quanlynhanuoc.vn/2024/11/26/tinh-hinh-thuc-hien-cong-tac-xa-hoi-hoa-giao-duc-pho-thong-tren-dia-ban-tp-ho-chi-minh/</w:t>
        </w:r>
      </w:hyperlink>
      <w:r w:rsidR="006D2F63" w:rsidRPr="00233177">
        <w:rPr>
          <w:rFonts w:ascii="Times New Roman" w:hAnsi="Times New Roman" w:cs="Times New Roman"/>
          <w:lang w:val="vi-VN"/>
        </w:rPr>
        <w:t>, truy cập 6.2025</w:t>
      </w:r>
    </w:p>
  </w:footnote>
  <w:footnote w:id="4">
    <w:p w14:paraId="7BCBED72" w14:textId="77777777" w:rsidR="0032242A" w:rsidRPr="00233177" w:rsidRDefault="0032242A" w:rsidP="004C7C09">
      <w:pPr>
        <w:pStyle w:val="FootnoteText"/>
        <w:jc w:val="both"/>
        <w:rPr>
          <w:rFonts w:ascii="Times New Roman" w:hAnsi="Times New Roman" w:cs="Times New Roman"/>
          <w:lang w:val="vi-VN"/>
        </w:rPr>
      </w:pPr>
      <w:r w:rsidRPr="00233177">
        <w:rPr>
          <w:rStyle w:val="FootnoteReference"/>
          <w:rFonts w:ascii="Times New Roman" w:hAnsi="Times New Roman" w:cs="Times New Roman"/>
        </w:rPr>
        <w:footnoteRef/>
      </w:r>
      <w:r w:rsidRPr="00233177">
        <w:rPr>
          <w:rFonts w:ascii="Times New Roman" w:hAnsi="Times New Roman" w:cs="Times New Roman"/>
        </w:rPr>
        <w:t xml:space="preserve"> Thanh Tàu - Xuân Nguyên (2024), Thành phố Hồ Chí Minh có 2.136 cơ sở giáo dục ngoài công lập; truy vấn tại: </w:t>
      </w:r>
      <w:hyperlink r:id="rId2" w:history="1">
        <w:r w:rsidR="006D2F63" w:rsidRPr="00233177">
          <w:rPr>
            <w:rStyle w:val="Hyperlink"/>
            <w:rFonts w:ascii="Times New Roman" w:hAnsi="Times New Roman" w:cs="Times New Roman"/>
            <w:color w:val="auto"/>
            <w:u w:val="none"/>
          </w:rPr>
          <w:t>https://hanoimoi.vn/thanh-pho-ho-chi-minh-co-2-136-co-so-giao-duc-ngoai-cong-lap-677508.html</w:t>
        </w:r>
      </w:hyperlink>
      <w:r w:rsidR="006D2F63" w:rsidRPr="00233177">
        <w:rPr>
          <w:rFonts w:ascii="Times New Roman" w:hAnsi="Times New Roman" w:cs="Times New Roman"/>
          <w:lang w:val="vi-VN"/>
        </w:rPr>
        <w:t>, truy cập 6.2025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74C3FB0"/>
    <w:multiLevelType w:val="multilevel"/>
    <w:tmpl w:val="274C3FB0"/>
    <w:lvl w:ilvl="0">
      <w:start w:val="1"/>
      <w:numFmt w:val="decimal"/>
      <w:lvlText w:val="%1."/>
      <w:lvlJc w:val="left"/>
      <w:pPr>
        <w:ind w:left="586" w:hanging="285"/>
      </w:pPr>
      <w:rPr>
        <w:rFonts w:ascii="Times New Roman" w:eastAsia="Times New Roman" w:hAnsi="Times New Roman" w:cs="Times New Roman" w:hint="default"/>
        <w:b/>
        <w:bCs/>
        <w:spacing w:val="0"/>
        <w:w w:val="101"/>
        <w:sz w:val="28"/>
        <w:szCs w:val="28"/>
        <w:lang w:val="vi" w:eastAsia="en-US" w:bidi="ar-SA"/>
      </w:rPr>
    </w:lvl>
    <w:lvl w:ilvl="1">
      <w:numFmt w:val="bullet"/>
      <w:lvlText w:val="-"/>
      <w:lvlJc w:val="left"/>
      <w:pPr>
        <w:ind w:left="302" w:hanging="180"/>
      </w:pPr>
      <w:rPr>
        <w:rFonts w:ascii="Times New Roman" w:eastAsia="Times New Roman" w:hAnsi="Times New Roman" w:cs="Times New Roman" w:hint="default"/>
        <w:w w:val="101"/>
        <w:sz w:val="28"/>
        <w:szCs w:val="28"/>
        <w:lang w:val="vi" w:eastAsia="en-US" w:bidi="ar-SA"/>
      </w:rPr>
    </w:lvl>
    <w:lvl w:ilvl="2">
      <w:numFmt w:val="bullet"/>
      <w:lvlText w:val="•"/>
      <w:lvlJc w:val="left"/>
      <w:pPr>
        <w:ind w:left="1541" w:hanging="180"/>
      </w:pPr>
      <w:rPr>
        <w:rFonts w:hint="default"/>
        <w:lang w:val="vi" w:eastAsia="en-US" w:bidi="ar-SA"/>
      </w:rPr>
    </w:lvl>
    <w:lvl w:ilvl="3">
      <w:numFmt w:val="bullet"/>
      <w:lvlText w:val="•"/>
      <w:lvlJc w:val="left"/>
      <w:pPr>
        <w:ind w:left="2502" w:hanging="180"/>
      </w:pPr>
      <w:rPr>
        <w:rFonts w:hint="default"/>
        <w:lang w:val="vi" w:eastAsia="en-US" w:bidi="ar-SA"/>
      </w:rPr>
    </w:lvl>
    <w:lvl w:ilvl="4">
      <w:numFmt w:val="bullet"/>
      <w:lvlText w:val="•"/>
      <w:lvlJc w:val="left"/>
      <w:pPr>
        <w:ind w:left="3463" w:hanging="180"/>
      </w:pPr>
      <w:rPr>
        <w:rFonts w:hint="default"/>
        <w:lang w:val="vi" w:eastAsia="en-US" w:bidi="ar-SA"/>
      </w:rPr>
    </w:lvl>
    <w:lvl w:ilvl="5">
      <w:numFmt w:val="bullet"/>
      <w:lvlText w:val="•"/>
      <w:lvlJc w:val="left"/>
      <w:pPr>
        <w:ind w:left="4424" w:hanging="180"/>
      </w:pPr>
      <w:rPr>
        <w:rFonts w:hint="default"/>
        <w:lang w:val="vi" w:eastAsia="en-US" w:bidi="ar-SA"/>
      </w:rPr>
    </w:lvl>
    <w:lvl w:ilvl="6">
      <w:numFmt w:val="bullet"/>
      <w:lvlText w:val="•"/>
      <w:lvlJc w:val="left"/>
      <w:pPr>
        <w:ind w:left="5385" w:hanging="180"/>
      </w:pPr>
      <w:rPr>
        <w:rFonts w:hint="default"/>
        <w:lang w:val="vi" w:eastAsia="en-US" w:bidi="ar-SA"/>
      </w:rPr>
    </w:lvl>
    <w:lvl w:ilvl="7">
      <w:numFmt w:val="bullet"/>
      <w:lvlText w:val="•"/>
      <w:lvlJc w:val="left"/>
      <w:pPr>
        <w:ind w:left="6346" w:hanging="180"/>
      </w:pPr>
      <w:rPr>
        <w:rFonts w:hint="default"/>
        <w:lang w:val="vi" w:eastAsia="en-US" w:bidi="ar-SA"/>
      </w:rPr>
    </w:lvl>
    <w:lvl w:ilvl="8">
      <w:numFmt w:val="bullet"/>
      <w:lvlText w:val="•"/>
      <w:lvlJc w:val="left"/>
      <w:pPr>
        <w:ind w:left="7307" w:hanging="180"/>
      </w:pPr>
      <w:rPr>
        <w:rFonts w:hint="default"/>
        <w:lang w:val="vi" w:eastAsia="en-US" w:bidi="ar-SA"/>
      </w:rPr>
    </w:lvl>
  </w:abstractNum>
  <w:abstractNum w:abstractNumId="2" w15:restartNumberingAfterBreak="0">
    <w:nsid w:val="2E62192A"/>
    <w:multiLevelType w:val="hybridMultilevel"/>
    <w:tmpl w:val="1A20BC18"/>
    <w:lvl w:ilvl="0" w:tplc="9E16492A">
      <w:start w:val="1"/>
      <w:numFmt w:val="decimal"/>
      <w:lvlText w:val="%1."/>
      <w:lvlJc w:val="left"/>
      <w:pPr>
        <w:ind w:left="265" w:hanging="265"/>
      </w:pPr>
      <w:rPr>
        <w:rFonts w:ascii="Times New Roman" w:eastAsia="Times New Roman" w:hAnsi="Times New Roman" w:cs="Times New Roman" w:hint="default"/>
        <w:w w:val="99"/>
        <w:sz w:val="26"/>
        <w:szCs w:val="26"/>
        <w:lang w:val="vi" w:eastAsia="en-US" w:bidi="ar-SA"/>
      </w:rPr>
    </w:lvl>
    <w:lvl w:ilvl="1" w:tplc="2394519E">
      <w:numFmt w:val="bullet"/>
      <w:lvlText w:val="•"/>
      <w:lvlJc w:val="left"/>
      <w:pPr>
        <w:ind w:left="1175" w:hanging="265"/>
      </w:pPr>
      <w:rPr>
        <w:rFonts w:hint="default"/>
        <w:lang w:val="vi" w:eastAsia="en-US" w:bidi="ar-SA"/>
      </w:rPr>
    </w:lvl>
    <w:lvl w:ilvl="2" w:tplc="9FCCDC0C">
      <w:numFmt w:val="bullet"/>
      <w:lvlText w:val="•"/>
      <w:lvlJc w:val="left"/>
      <w:pPr>
        <w:ind w:left="2094" w:hanging="265"/>
      </w:pPr>
      <w:rPr>
        <w:rFonts w:hint="default"/>
        <w:lang w:val="vi" w:eastAsia="en-US" w:bidi="ar-SA"/>
      </w:rPr>
    </w:lvl>
    <w:lvl w:ilvl="3" w:tplc="66AAFA18">
      <w:numFmt w:val="bullet"/>
      <w:lvlText w:val="•"/>
      <w:lvlJc w:val="left"/>
      <w:pPr>
        <w:ind w:left="3013" w:hanging="265"/>
      </w:pPr>
      <w:rPr>
        <w:rFonts w:hint="default"/>
        <w:lang w:val="vi" w:eastAsia="en-US" w:bidi="ar-SA"/>
      </w:rPr>
    </w:lvl>
    <w:lvl w:ilvl="4" w:tplc="1182EA22">
      <w:numFmt w:val="bullet"/>
      <w:lvlText w:val="•"/>
      <w:lvlJc w:val="left"/>
      <w:pPr>
        <w:ind w:left="3932" w:hanging="265"/>
      </w:pPr>
      <w:rPr>
        <w:rFonts w:hint="default"/>
        <w:lang w:val="vi" w:eastAsia="en-US" w:bidi="ar-SA"/>
      </w:rPr>
    </w:lvl>
    <w:lvl w:ilvl="5" w:tplc="D41E3944">
      <w:numFmt w:val="bullet"/>
      <w:lvlText w:val="•"/>
      <w:lvlJc w:val="left"/>
      <w:pPr>
        <w:ind w:left="4851" w:hanging="265"/>
      </w:pPr>
      <w:rPr>
        <w:rFonts w:hint="default"/>
        <w:lang w:val="vi" w:eastAsia="en-US" w:bidi="ar-SA"/>
      </w:rPr>
    </w:lvl>
    <w:lvl w:ilvl="6" w:tplc="745428A6">
      <w:numFmt w:val="bullet"/>
      <w:lvlText w:val="•"/>
      <w:lvlJc w:val="left"/>
      <w:pPr>
        <w:ind w:left="5770" w:hanging="265"/>
      </w:pPr>
      <w:rPr>
        <w:rFonts w:hint="default"/>
        <w:lang w:val="vi" w:eastAsia="en-US" w:bidi="ar-SA"/>
      </w:rPr>
    </w:lvl>
    <w:lvl w:ilvl="7" w:tplc="AF9EF418">
      <w:numFmt w:val="bullet"/>
      <w:lvlText w:val="•"/>
      <w:lvlJc w:val="left"/>
      <w:pPr>
        <w:ind w:left="6689" w:hanging="265"/>
      </w:pPr>
      <w:rPr>
        <w:rFonts w:hint="default"/>
        <w:lang w:val="vi" w:eastAsia="en-US" w:bidi="ar-SA"/>
      </w:rPr>
    </w:lvl>
    <w:lvl w:ilvl="8" w:tplc="D62607EC">
      <w:numFmt w:val="bullet"/>
      <w:lvlText w:val="•"/>
      <w:lvlJc w:val="left"/>
      <w:pPr>
        <w:ind w:left="7608" w:hanging="265"/>
      </w:pPr>
      <w:rPr>
        <w:rFonts w:hint="default"/>
        <w:lang w:val="vi" w:eastAsia="en-US" w:bidi="ar-SA"/>
      </w:rPr>
    </w:lvl>
  </w:abstractNum>
  <w:abstractNum w:abstractNumId="3" w15:restartNumberingAfterBreak="0">
    <w:nsid w:val="42265EE9"/>
    <w:multiLevelType w:val="hybridMultilevel"/>
    <w:tmpl w:val="D8E2FE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FB7"/>
    <w:rsid w:val="00002E1A"/>
    <w:rsid w:val="000061C8"/>
    <w:rsid w:val="00011C25"/>
    <w:rsid w:val="000166D4"/>
    <w:rsid w:val="00016B1E"/>
    <w:rsid w:val="000176E2"/>
    <w:rsid w:val="000256EE"/>
    <w:rsid w:val="000320BC"/>
    <w:rsid w:val="00036607"/>
    <w:rsid w:val="000408FD"/>
    <w:rsid w:val="000430E1"/>
    <w:rsid w:val="0004454E"/>
    <w:rsid w:val="0004492C"/>
    <w:rsid w:val="000468E1"/>
    <w:rsid w:val="00057B30"/>
    <w:rsid w:val="0006074F"/>
    <w:rsid w:val="00071F43"/>
    <w:rsid w:val="000768A8"/>
    <w:rsid w:val="000768E6"/>
    <w:rsid w:val="00081B9E"/>
    <w:rsid w:val="00091869"/>
    <w:rsid w:val="000A0614"/>
    <w:rsid w:val="000A40EC"/>
    <w:rsid w:val="000A41B5"/>
    <w:rsid w:val="000A7342"/>
    <w:rsid w:val="000A78CE"/>
    <w:rsid w:val="000A7D6E"/>
    <w:rsid w:val="000C1E57"/>
    <w:rsid w:val="000C7D20"/>
    <w:rsid w:val="000D0C02"/>
    <w:rsid w:val="000D1D33"/>
    <w:rsid w:val="000E5370"/>
    <w:rsid w:val="000E6251"/>
    <w:rsid w:val="000F4A51"/>
    <w:rsid w:val="001067CE"/>
    <w:rsid w:val="00113CB0"/>
    <w:rsid w:val="001142F2"/>
    <w:rsid w:val="00123E78"/>
    <w:rsid w:val="00132F48"/>
    <w:rsid w:val="00137359"/>
    <w:rsid w:val="00137DBF"/>
    <w:rsid w:val="00143331"/>
    <w:rsid w:val="001479EC"/>
    <w:rsid w:val="00150454"/>
    <w:rsid w:val="001543E2"/>
    <w:rsid w:val="00167A71"/>
    <w:rsid w:val="00170391"/>
    <w:rsid w:val="00177A22"/>
    <w:rsid w:val="001814ED"/>
    <w:rsid w:val="001829A6"/>
    <w:rsid w:val="001844BF"/>
    <w:rsid w:val="00191598"/>
    <w:rsid w:val="00192955"/>
    <w:rsid w:val="001932C6"/>
    <w:rsid w:val="00197BE9"/>
    <w:rsid w:val="001A6CAD"/>
    <w:rsid w:val="001C5D0B"/>
    <w:rsid w:val="001D1547"/>
    <w:rsid w:val="001D5E14"/>
    <w:rsid w:val="001D6D5A"/>
    <w:rsid w:val="001E0A32"/>
    <w:rsid w:val="001E4F1D"/>
    <w:rsid w:val="00202A3A"/>
    <w:rsid w:val="00211CD3"/>
    <w:rsid w:val="00221169"/>
    <w:rsid w:val="0022464E"/>
    <w:rsid w:val="0022519F"/>
    <w:rsid w:val="0022752D"/>
    <w:rsid w:val="00233177"/>
    <w:rsid w:val="002336E9"/>
    <w:rsid w:val="00240067"/>
    <w:rsid w:val="00242CC8"/>
    <w:rsid w:val="00246971"/>
    <w:rsid w:val="00262398"/>
    <w:rsid w:val="002655FC"/>
    <w:rsid w:val="0026759B"/>
    <w:rsid w:val="00273B4A"/>
    <w:rsid w:val="00292DE4"/>
    <w:rsid w:val="00294524"/>
    <w:rsid w:val="0029659A"/>
    <w:rsid w:val="002A6E55"/>
    <w:rsid w:val="002C0A19"/>
    <w:rsid w:val="002C6C51"/>
    <w:rsid w:val="002C713A"/>
    <w:rsid w:val="002D26A0"/>
    <w:rsid w:val="002D4107"/>
    <w:rsid w:val="002D414B"/>
    <w:rsid w:val="002D6F17"/>
    <w:rsid w:val="002D73E2"/>
    <w:rsid w:val="002D7EC8"/>
    <w:rsid w:val="002E0E8B"/>
    <w:rsid w:val="002E5BFA"/>
    <w:rsid w:val="002F5FC7"/>
    <w:rsid w:val="00312644"/>
    <w:rsid w:val="003126A0"/>
    <w:rsid w:val="00316E94"/>
    <w:rsid w:val="0032242A"/>
    <w:rsid w:val="00322F05"/>
    <w:rsid w:val="003231AD"/>
    <w:rsid w:val="003241E2"/>
    <w:rsid w:val="003300FD"/>
    <w:rsid w:val="00333D8E"/>
    <w:rsid w:val="003450CD"/>
    <w:rsid w:val="00354824"/>
    <w:rsid w:val="0035578A"/>
    <w:rsid w:val="00357B0D"/>
    <w:rsid w:val="00383446"/>
    <w:rsid w:val="003912FA"/>
    <w:rsid w:val="003B1E33"/>
    <w:rsid w:val="003B2213"/>
    <w:rsid w:val="003B5180"/>
    <w:rsid w:val="003B5375"/>
    <w:rsid w:val="003B7127"/>
    <w:rsid w:val="003C08C8"/>
    <w:rsid w:val="003C5071"/>
    <w:rsid w:val="003C633D"/>
    <w:rsid w:val="003D3B2C"/>
    <w:rsid w:val="003D5009"/>
    <w:rsid w:val="003D6F3B"/>
    <w:rsid w:val="003D7534"/>
    <w:rsid w:val="003E5099"/>
    <w:rsid w:val="003E6639"/>
    <w:rsid w:val="003F704F"/>
    <w:rsid w:val="00403DC8"/>
    <w:rsid w:val="00404581"/>
    <w:rsid w:val="00414B18"/>
    <w:rsid w:val="00417003"/>
    <w:rsid w:val="00436F94"/>
    <w:rsid w:val="00440AAA"/>
    <w:rsid w:val="00442B00"/>
    <w:rsid w:val="0044335F"/>
    <w:rsid w:val="00451D72"/>
    <w:rsid w:val="00457DE1"/>
    <w:rsid w:val="00467E07"/>
    <w:rsid w:val="0047357A"/>
    <w:rsid w:val="00476728"/>
    <w:rsid w:val="00482F12"/>
    <w:rsid w:val="00483519"/>
    <w:rsid w:val="0048762A"/>
    <w:rsid w:val="004A2591"/>
    <w:rsid w:val="004A7834"/>
    <w:rsid w:val="004B1F20"/>
    <w:rsid w:val="004B225F"/>
    <w:rsid w:val="004B4B30"/>
    <w:rsid w:val="004B5A1F"/>
    <w:rsid w:val="004B5BFB"/>
    <w:rsid w:val="004C2CFD"/>
    <w:rsid w:val="004C60BD"/>
    <w:rsid w:val="004C7C09"/>
    <w:rsid w:val="004D46FA"/>
    <w:rsid w:val="004D4B4B"/>
    <w:rsid w:val="004D5742"/>
    <w:rsid w:val="004E0DF9"/>
    <w:rsid w:val="004F623C"/>
    <w:rsid w:val="00503617"/>
    <w:rsid w:val="005057FF"/>
    <w:rsid w:val="00514F4E"/>
    <w:rsid w:val="00515ED4"/>
    <w:rsid w:val="00526D66"/>
    <w:rsid w:val="0053012D"/>
    <w:rsid w:val="00531733"/>
    <w:rsid w:val="00534001"/>
    <w:rsid w:val="00550126"/>
    <w:rsid w:val="0055423B"/>
    <w:rsid w:val="005639D2"/>
    <w:rsid w:val="00564C83"/>
    <w:rsid w:val="005665B6"/>
    <w:rsid w:val="00571B07"/>
    <w:rsid w:val="00582A76"/>
    <w:rsid w:val="005868C7"/>
    <w:rsid w:val="00595311"/>
    <w:rsid w:val="00597F5F"/>
    <w:rsid w:val="005A6B62"/>
    <w:rsid w:val="005B13C9"/>
    <w:rsid w:val="005C0BDC"/>
    <w:rsid w:val="005C7BE0"/>
    <w:rsid w:val="005C7FF1"/>
    <w:rsid w:val="005D649A"/>
    <w:rsid w:val="005D6E02"/>
    <w:rsid w:val="005E0707"/>
    <w:rsid w:val="005E0C26"/>
    <w:rsid w:val="005E0FD3"/>
    <w:rsid w:val="005E33F6"/>
    <w:rsid w:val="005E51DA"/>
    <w:rsid w:val="005E6197"/>
    <w:rsid w:val="005F1B2A"/>
    <w:rsid w:val="005F1C1E"/>
    <w:rsid w:val="005F431F"/>
    <w:rsid w:val="005F49EF"/>
    <w:rsid w:val="005F4CF7"/>
    <w:rsid w:val="00601217"/>
    <w:rsid w:val="00613BF0"/>
    <w:rsid w:val="00613C00"/>
    <w:rsid w:val="00620A3E"/>
    <w:rsid w:val="00621458"/>
    <w:rsid w:val="006252A7"/>
    <w:rsid w:val="0063125A"/>
    <w:rsid w:val="00636ADF"/>
    <w:rsid w:val="006371FF"/>
    <w:rsid w:val="00637E0B"/>
    <w:rsid w:val="00640ADA"/>
    <w:rsid w:val="00643FDD"/>
    <w:rsid w:val="00644140"/>
    <w:rsid w:val="006446D8"/>
    <w:rsid w:val="006532A0"/>
    <w:rsid w:val="00657EFE"/>
    <w:rsid w:val="00664EB8"/>
    <w:rsid w:val="00665B1C"/>
    <w:rsid w:val="00670403"/>
    <w:rsid w:val="00673905"/>
    <w:rsid w:val="00674579"/>
    <w:rsid w:val="006823B1"/>
    <w:rsid w:val="0068306F"/>
    <w:rsid w:val="00694DF3"/>
    <w:rsid w:val="006A38E0"/>
    <w:rsid w:val="006A62D9"/>
    <w:rsid w:val="006B0DD8"/>
    <w:rsid w:val="006B50AC"/>
    <w:rsid w:val="006C71A0"/>
    <w:rsid w:val="006D1437"/>
    <w:rsid w:val="006D2F63"/>
    <w:rsid w:val="006D426A"/>
    <w:rsid w:val="006E107D"/>
    <w:rsid w:val="006E67BF"/>
    <w:rsid w:val="006F41D0"/>
    <w:rsid w:val="006F5357"/>
    <w:rsid w:val="00707157"/>
    <w:rsid w:val="0070718F"/>
    <w:rsid w:val="00717AC4"/>
    <w:rsid w:val="00721C3C"/>
    <w:rsid w:val="007231AF"/>
    <w:rsid w:val="00725912"/>
    <w:rsid w:val="00735CF0"/>
    <w:rsid w:val="00741E64"/>
    <w:rsid w:val="00746D36"/>
    <w:rsid w:val="00752739"/>
    <w:rsid w:val="0076590B"/>
    <w:rsid w:val="00772EE9"/>
    <w:rsid w:val="0077422F"/>
    <w:rsid w:val="0077554F"/>
    <w:rsid w:val="00784416"/>
    <w:rsid w:val="00793AAF"/>
    <w:rsid w:val="0079754E"/>
    <w:rsid w:val="007A466E"/>
    <w:rsid w:val="007C5275"/>
    <w:rsid w:val="007D1E0D"/>
    <w:rsid w:val="007D5CF9"/>
    <w:rsid w:val="007D786A"/>
    <w:rsid w:val="007E14A6"/>
    <w:rsid w:val="007E3A60"/>
    <w:rsid w:val="007E6257"/>
    <w:rsid w:val="007F3085"/>
    <w:rsid w:val="007F332F"/>
    <w:rsid w:val="007F42DC"/>
    <w:rsid w:val="007F618F"/>
    <w:rsid w:val="008037C5"/>
    <w:rsid w:val="00805D81"/>
    <w:rsid w:val="00816D3B"/>
    <w:rsid w:val="008209A5"/>
    <w:rsid w:val="00826315"/>
    <w:rsid w:val="00830002"/>
    <w:rsid w:val="0084077D"/>
    <w:rsid w:val="00845BDC"/>
    <w:rsid w:val="00855084"/>
    <w:rsid w:val="00856256"/>
    <w:rsid w:val="00856B99"/>
    <w:rsid w:val="00863C10"/>
    <w:rsid w:val="00866A07"/>
    <w:rsid w:val="00871A35"/>
    <w:rsid w:val="0088487C"/>
    <w:rsid w:val="00893A22"/>
    <w:rsid w:val="008A2713"/>
    <w:rsid w:val="008A437E"/>
    <w:rsid w:val="008B2820"/>
    <w:rsid w:val="008B3E46"/>
    <w:rsid w:val="008C017F"/>
    <w:rsid w:val="008C0488"/>
    <w:rsid w:val="008C053C"/>
    <w:rsid w:val="008D7CFA"/>
    <w:rsid w:val="008E0ADC"/>
    <w:rsid w:val="008E156B"/>
    <w:rsid w:val="008E1F3E"/>
    <w:rsid w:val="008E2794"/>
    <w:rsid w:val="00901C4B"/>
    <w:rsid w:val="00904AEF"/>
    <w:rsid w:val="00915C21"/>
    <w:rsid w:val="009172FE"/>
    <w:rsid w:val="00921905"/>
    <w:rsid w:val="00930326"/>
    <w:rsid w:val="009312DB"/>
    <w:rsid w:val="00940BA9"/>
    <w:rsid w:val="009465E2"/>
    <w:rsid w:val="0097276E"/>
    <w:rsid w:val="00983954"/>
    <w:rsid w:val="00987190"/>
    <w:rsid w:val="009A179A"/>
    <w:rsid w:val="009A22C9"/>
    <w:rsid w:val="009B47DB"/>
    <w:rsid w:val="009B64D8"/>
    <w:rsid w:val="009C5404"/>
    <w:rsid w:val="009D4C50"/>
    <w:rsid w:val="009E14B0"/>
    <w:rsid w:val="009F200F"/>
    <w:rsid w:val="00A01D88"/>
    <w:rsid w:val="00A04CB7"/>
    <w:rsid w:val="00A05765"/>
    <w:rsid w:val="00A069F6"/>
    <w:rsid w:val="00A06ED7"/>
    <w:rsid w:val="00A14065"/>
    <w:rsid w:val="00A1637D"/>
    <w:rsid w:val="00A166B6"/>
    <w:rsid w:val="00A2024E"/>
    <w:rsid w:val="00A22316"/>
    <w:rsid w:val="00A2754B"/>
    <w:rsid w:val="00A30AEA"/>
    <w:rsid w:val="00A34AC8"/>
    <w:rsid w:val="00A4259C"/>
    <w:rsid w:val="00A448DC"/>
    <w:rsid w:val="00A54A63"/>
    <w:rsid w:val="00A60175"/>
    <w:rsid w:val="00A62517"/>
    <w:rsid w:val="00A653BB"/>
    <w:rsid w:val="00A67E55"/>
    <w:rsid w:val="00A7050C"/>
    <w:rsid w:val="00A707C3"/>
    <w:rsid w:val="00A757C6"/>
    <w:rsid w:val="00A758E1"/>
    <w:rsid w:val="00A80E43"/>
    <w:rsid w:val="00A811ED"/>
    <w:rsid w:val="00A83A77"/>
    <w:rsid w:val="00A84964"/>
    <w:rsid w:val="00A84CC2"/>
    <w:rsid w:val="00A864C5"/>
    <w:rsid w:val="00A87C24"/>
    <w:rsid w:val="00A90D6D"/>
    <w:rsid w:val="00A91268"/>
    <w:rsid w:val="00AB4BE7"/>
    <w:rsid w:val="00AB578B"/>
    <w:rsid w:val="00AC0F78"/>
    <w:rsid w:val="00AC28EC"/>
    <w:rsid w:val="00AC2B3E"/>
    <w:rsid w:val="00AD5A3D"/>
    <w:rsid w:val="00AE3DA8"/>
    <w:rsid w:val="00AE6C41"/>
    <w:rsid w:val="00AF346D"/>
    <w:rsid w:val="00B030D8"/>
    <w:rsid w:val="00B06E48"/>
    <w:rsid w:val="00B11C5E"/>
    <w:rsid w:val="00B271CE"/>
    <w:rsid w:val="00B30983"/>
    <w:rsid w:val="00B316BC"/>
    <w:rsid w:val="00B31CB0"/>
    <w:rsid w:val="00B3421C"/>
    <w:rsid w:val="00B34339"/>
    <w:rsid w:val="00B36A31"/>
    <w:rsid w:val="00B36D1D"/>
    <w:rsid w:val="00B375A5"/>
    <w:rsid w:val="00B405A4"/>
    <w:rsid w:val="00B574E1"/>
    <w:rsid w:val="00B605A8"/>
    <w:rsid w:val="00B65A23"/>
    <w:rsid w:val="00B65B53"/>
    <w:rsid w:val="00B71773"/>
    <w:rsid w:val="00B81858"/>
    <w:rsid w:val="00B84EEB"/>
    <w:rsid w:val="00B911FD"/>
    <w:rsid w:val="00B926EE"/>
    <w:rsid w:val="00B97FB9"/>
    <w:rsid w:val="00BA0410"/>
    <w:rsid w:val="00BA620C"/>
    <w:rsid w:val="00BB1E2C"/>
    <w:rsid w:val="00BB37AE"/>
    <w:rsid w:val="00BB3E34"/>
    <w:rsid w:val="00BD2948"/>
    <w:rsid w:val="00BD645E"/>
    <w:rsid w:val="00C00B9E"/>
    <w:rsid w:val="00C01A35"/>
    <w:rsid w:val="00C11414"/>
    <w:rsid w:val="00C116B0"/>
    <w:rsid w:val="00C1553A"/>
    <w:rsid w:val="00C17CB1"/>
    <w:rsid w:val="00C263D6"/>
    <w:rsid w:val="00C31BBF"/>
    <w:rsid w:val="00C44B23"/>
    <w:rsid w:val="00C4711E"/>
    <w:rsid w:val="00C47A82"/>
    <w:rsid w:val="00C60E25"/>
    <w:rsid w:val="00C64A3E"/>
    <w:rsid w:val="00C66D49"/>
    <w:rsid w:val="00C71A81"/>
    <w:rsid w:val="00C74F9C"/>
    <w:rsid w:val="00C76767"/>
    <w:rsid w:val="00C77A48"/>
    <w:rsid w:val="00C82836"/>
    <w:rsid w:val="00C82C88"/>
    <w:rsid w:val="00C85B21"/>
    <w:rsid w:val="00C96FCF"/>
    <w:rsid w:val="00CA2C46"/>
    <w:rsid w:val="00CC3F4C"/>
    <w:rsid w:val="00CD380E"/>
    <w:rsid w:val="00CE6E44"/>
    <w:rsid w:val="00CF0FD7"/>
    <w:rsid w:val="00CF2A66"/>
    <w:rsid w:val="00CF4DBC"/>
    <w:rsid w:val="00CF6168"/>
    <w:rsid w:val="00D068D1"/>
    <w:rsid w:val="00D06D77"/>
    <w:rsid w:val="00D14FED"/>
    <w:rsid w:val="00D17FD1"/>
    <w:rsid w:val="00D33B2D"/>
    <w:rsid w:val="00D37E31"/>
    <w:rsid w:val="00D569DA"/>
    <w:rsid w:val="00D655CB"/>
    <w:rsid w:val="00D6726D"/>
    <w:rsid w:val="00D67C82"/>
    <w:rsid w:val="00D87B41"/>
    <w:rsid w:val="00DA183B"/>
    <w:rsid w:val="00DA1B1C"/>
    <w:rsid w:val="00DB7EA5"/>
    <w:rsid w:val="00DC00B7"/>
    <w:rsid w:val="00DC2412"/>
    <w:rsid w:val="00DC6B31"/>
    <w:rsid w:val="00DE3FB7"/>
    <w:rsid w:val="00DF0A7D"/>
    <w:rsid w:val="00DF206D"/>
    <w:rsid w:val="00DF3331"/>
    <w:rsid w:val="00E126BC"/>
    <w:rsid w:val="00E15117"/>
    <w:rsid w:val="00E16FDF"/>
    <w:rsid w:val="00E23AE7"/>
    <w:rsid w:val="00E26CC0"/>
    <w:rsid w:val="00E3100E"/>
    <w:rsid w:val="00E318ED"/>
    <w:rsid w:val="00E334E7"/>
    <w:rsid w:val="00E41EB4"/>
    <w:rsid w:val="00E439CF"/>
    <w:rsid w:val="00E61672"/>
    <w:rsid w:val="00E71FD5"/>
    <w:rsid w:val="00E82A02"/>
    <w:rsid w:val="00E83238"/>
    <w:rsid w:val="00E85BF3"/>
    <w:rsid w:val="00E87B68"/>
    <w:rsid w:val="00EC0465"/>
    <w:rsid w:val="00EC2ED1"/>
    <w:rsid w:val="00ED3A20"/>
    <w:rsid w:val="00EE09E1"/>
    <w:rsid w:val="00EE4587"/>
    <w:rsid w:val="00EF19DF"/>
    <w:rsid w:val="00EF52FC"/>
    <w:rsid w:val="00F06D13"/>
    <w:rsid w:val="00F07DB8"/>
    <w:rsid w:val="00F108C4"/>
    <w:rsid w:val="00F10F11"/>
    <w:rsid w:val="00F11EBA"/>
    <w:rsid w:val="00F14F25"/>
    <w:rsid w:val="00F1540D"/>
    <w:rsid w:val="00F15B9F"/>
    <w:rsid w:val="00F207C9"/>
    <w:rsid w:val="00F223A4"/>
    <w:rsid w:val="00F25E3C"/>
    <w:rsid w:val="00F26958"/>
    <w:rsid w:val="00F32A44"/>
    <w:rsid w:val="00F350CA"/>
    <w:rsid w:val="00F4146D"/>
    <w:rsid w:val="00F42716"/>
    <w:rsid w:val="00F43F1D"/>
    <w:rsid w:val="00F52D3B"/>
    <w:rsid w:val="00F60415"/>
    <w:rsid w:val="00F828CF"/>
    <w:rsid w:val="00F84889"/>
    <w:rsid w:val="00F970E3"/>
    <w:rsid w:val="00FA040C"/>
    <w:rsid w:val="00FA6863"/>
    <w:rsid w:val="00FA6911"/>
    <w:rsid w:val="00FA7985"/>
    <w:rsid w:val="00FA7A35"/>
    <w:rsid w:val="00FB2FA4"/>
    <w:rsid w:val="00FB3FED"/>
    <w:rsid w:val="00FC1EB8"/>
    <w:rsid w:val="00FD3112"/>
    <w:rsid w:val="00FD503B"/>
    <w:rsid w:val="00FE6B66"/>
    <w:rsid w:val="00FF1069"/>
    <w:rsid w:val="00FF5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DCDF7"/>
  <w15:docId w15:val="{E0AF7E71-DA10-48ED-80C1-C6376328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0983"/>
    <w:rPr>
      <w:rFonts w:ascii="Calibri" w:eastAsia="Calibri" w:hAnsi="Calibri"/>
    </w:rPr>
  </w:style>
  <w:style w:type="paragraph" w:styleId="Heading1">
    <w:name w:val="heading 1"/>
    <w:basedOn w:val="Normal"/>
    <w:next w:val="Normal"/>
    <w:link w:val="Heading1Char"/>
    <w:uiPriority w:val="1"/>
    <w:qFormat/>
    <w:rsid w:val="00B30983"/>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B30983"/>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uiPriority w:val="9"/>
    <w:qFormat/>
    <w:rsid w:val="00B30983"/>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B30983"/>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B30983"/>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B30983"/>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B30983"/>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B30983"/>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B30983"/>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B30983"/>
    <w:rPr>
      <w:rFonts w:ascii="Times New Roman" w:eastAsia="Times New Roman" w:hAnsi="Times New Roman" w:cs="Arial"/>
      <w:b/>
      <w:bCs/>
      <w:sz w:val="26"/>
    </w:rPr>
  </w:style>
  <w:style w:type="character" w:customStyle="1" w:styleId="Heading3Char">
    <w:name w:val="Heading 3 Char"/>
    <w:basedOn w:val="DefaultParagraphFont"/>
    <w:link w:val="Heading3"/>
    <w:rsid w:val="00B30983"/>
    <w:rPr>
      <w:rFonts w:ascii="Times New Roman" w:eastAsia="Times New Roman" w:hAnsi="Times New Roman" w:cs="Arial"/>
      <w:b/>
      <w:bCs/>
      <w:sz w:val="26"/>
    </w:rPr>
  </w:style>
  <w:style w:type="character" w:customStyle="1" w:styleId="Heading4Char">
    <w:name w:val="Heading 4 Char"/>
    <w:basedOn w:val="DefaultParagraphFont"/>
    <w:link w:val="Heading4"/>
    <w:rsid w:val="00B30983"/>
    <w:rPr>
      <w:rFonts w:ascii="Arial" w:eastAsia="Times New Roman" w:hAnsi="Arial" w:cs="Arial"/>
      <w:b/>
      <w:bCs/>
      <w:sz w:val="18"/>
      <w:szCs w:val="18"/>
    </w:rPr>
  </w:style>
  <w:style w:type="character" w:customStyle="1" w:styleId="Heading5Char">
    <w:name w:val="Heading 5 Char"/>
    <w:basedOn w:val="DefaultParagraphFont"/>
    <w:link w:val="Heading5"/>
    <w:rsid w:val="00B30983"/>
    <w:rPr>
      <w:rFonts w:ascii="Arial" w:eastAsia="Times New Roman" w:hAnsi="Arial" w:cs="Arial"/>
      <w:b/>
      <w:bCs/>
      <w:sz w:val="18"/>
      <w:szCs w:val="18"/>
    </w:rPr>
  </w:style>
  <w:style w:type="character" w:customStyle="1" w:styleId="Heading6Char">
    <w:name w:val="Heading 6 Char"/>
    <w:basedOn w:val="DefaultParagraphFont"/>
    <w:link w:val="Heading6"/>
    <w:rsid w:val="00B30983"/>
    <w:rPr>
      <w:rFonts w:ascii="Arial" w:eastAsia="Times New Roman" w:hAnsi="Arial" w:cs="Arial"/>
      <w:b/>
      <w:bCs/>
      <w:sz w:val="18"/>
      <w:szCs w:val="18"/>
    </w:rPr>
  </w:style>
  <w:style w:type="character" w:customStyle="1" w:styleId="Heading7Char">
    <w:name w:val="Heading 7 Char"/>
    <w:basedOn w:val="DefaultParagraphFont"/>
    <w:link w:val="Heading7"/>
    <w:rsid w:val="00B30983"/>
    <w:rPr>
      <w:rFonts w:ascii="Arial" w:eastAsia="Times New Roman" w:hAnsi="Arial" w:cs="Arial"/>
      <w:b/>
      <w:bCs/>
      <w:sz w:val="18"/>
      <w:szCs w:val="18"/>
    </w:rPr>
  </w:style>
  <w:style w:type="character" w:customStyle="1" w:styleId="Heading8Char">
    <w:name w:val="Heading 8 Char"/>
    <w:basedOn w:val="DefaultParagraphFont"/>
    <w:link w:val="Heading8"/>
    <w:rsid w:val="00B30983"/>
    <w:rPr>
      <w:rFonts w:ascii="Arial" w:eastAsia="Times New Roman" w:hAnsi="Arial" w:cs="Arial"/>
      <w:b/>
      <w:bCs/>
      <w:sz w:val="18"/>
      <w:szCs w:val="18"/>
    </w:rPr>
  </w:style>
  <w:style w:type="character" w:customStyle="1" w:styleId="fontstyle01">
    <w:name w:val="fontstyle01"/>
    <w:basedOn w:val="DefaultParagraphFont"/>
    <w:rsid w:val="00B30983"/>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B30983"/>
    <w:rPr>
      <w:rFonts w:ascii="Times New Roman" w:hAnsi="Times New Roman" w:cs="Times New Roman" w:hint="default"/>
      <w:b w:val="0"/>
      <w:bCs w:val="0"/>
      <w:i/>
      <w:iCs/>
      <w:color w:val="132942"/>
      <w:sz w:val="28"/>
      <w:szCs w:val="28"/>
    </w:rPr>
  </w:style>
  <w:style w:type="character" w:styleId="Hyperlink">
    <w:name w:val="Hyperlink"/>
    <w:uiPriority w:val="99"/>
    <w:unhideWhenUsed/>
    <w:rsid w:val="00B30983"/>
    <w:rPr>
      <w:color w:val="0563C1"/>
      <w:u w:val="single"/>
    </w:rPr>
  </w:style>
  <w:style w:type="paragraph" w:styleId="TOC1">
    <w:name w:val="toc 1"/>
    <w:basedOn w:val="Normal"/>
    <w:next w:val="Normal"/>
    <w:autoRedefine/>
    <w:uiPriority w:val="39"/>
    <w:unhideWhenUsed/>
    <w:rsid w:val="00B30983"/>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B30983"/>
    <w:pPr>
      <w:spacing w:before="120" w:after="0"/>
      <w:ind w:left="220"/>
    </w:pPr>
    <w:rPr>
      <w:rFonts w:asciiTheme="minorHAnsi" w:hAnsiTheme="minorHAnsi" w:cstheme="minorHAnsi"/>
      <w:i/>
      <w:iCs/>
      <w:sz w:val="20"/>
      <w:szCs w:val="20"/>
    </w:rPr>
  </w:style>
  <w:style w:type="paragraph" w:styleId="Footer">
    <w:name w:val="footer"/>
    <w:basedOn w:val="Normal"/>
    <w:link w:val="FooterChar"/>
    <w:uiPriority w:val="99"/>
    <w:unhideWhenUsed/>
    <w:rsid w:val="00B309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983"/>
    <w:rPr>
      <w:rFonts w:ascii="Calibri" w:eastAsia="Calibri" w:hAnsi="Calibri"/>
    </w:rPr>
  </w:style>
  <w:style w:type="character" w:styleId="CommentReference">
    <w:name w:val="annotation reference"/>
    <w:basedOn w:val="DefaultParagraphFont"/>
    <w:uiPriority w:val="99"/>
    <w:semiHidden/>
    <w:unhideWhenUsed/>
    <w:rsid w:val="00B30983"/>
    <w:rPr>
      <w:sz w:val="16"/>
      <w:szCs w:val="16"/>
    </w:rPr>
  </w:style>
  <w:style w:type="paragraph" w:styleId="CommentText">
    <w:name w:val="annotation text"/>
    <w:basedOn w:val="Normal"/>
    <w:link w:val="CommentTextChar"/>
    <w:uiPriority w:val="99"/>
    <w:unhideWhenUsed/>
    <w:rsid w:val="00B30983"/>
    <w:pPr>
      <w:spacing w:line="240" w:lineRule="auto"/>
    </w:pPr>
    <w:rPr>
      <w:rFonts w:cs="Calibri"/>
      <w:sz w:val="20"/>
      <w:szCs w:val="20"/>
    </w:rPr>
  </w:style>
  <w:style w:type="character" w:customStyle="1" w:styleId="CommentTextChar">
    <w:name w:val="Comment Text Char"/>
    <w:basedOn w:val="DefaultParagraphFont"/>
    <w:link w:val="CommentText"/>
    <w:uiPriority w:val="99"/>
    <w:rsid w:val="00B30983"/>
    <w:rPr>
      <w:rFonts w:ascii="Calibri" w:eastAsia="Calibri" w:hAnsi="Calibri" w:cs="Calibri"/>
      <w:sz w:val="20"/>
      <w:szCs w:val="20"/>
    </w:rPr>
  </w:style>
  <w:style w:type="paragraph" w:styleId="BalloonText">
    <w:name w:val="Balloon Text"/>
    <w:basedOn w:val="Normal"/>
    <w:link w:val="BalloonTextChar"/>
    <w:uiPriority w:val="99"/>
    <w:semiHidden/>
    <w:unhideWhenUsed/>
    <w:rsid w:val="00B309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983"/>
    <w:rPr>
      <w:rFonts w:ascii="Tahoma" w:eastAsia="Calibri" w:hAnsi="Tahoma" w:cs="Tahoma"/>
      <w:sz w:val="16"/>
      <w:szCs w:val="16"/>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CF4DBC"/>
    <w:pPr>
      <w:spacing w:after="0" w:line="240" w:lineRule="auto"/>
    </w:pPr>
    <w:rPr>
      <w:rFonts w:cs="Calibri"/>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CF4DBC"/>
    <w:rPr>
      <w:rFonts w:ascii="Calibri" w:eastAsia="Calibri" w:hAnsi="Calibri" w:cs="Calibri"/>
      <w:sz w:val="20"/>
      <w:szCs w:val="20"/>
    </w:rPr>
  </w:style>
  <w:style w:type="paragraph" w:styleId="ListParagraph">
    <w:name w:val="List Paragraph"/>
    <w:basedOn w:val="Normal"/>
    <w:link w:val="ListParagraphChar"/>
    <w:uiPriority w:val="1"/>
    <w:qFormat/>
    <w:rsid w:val="00CF4DBC"/>
    <w:pPr>
      <w:overflowPunct w:val="0"/>
      <w:autoSpaceDE w:val="0"/>
      <w:autoSpaceDN w:val="0"/>
      <w:adjustRightInd w:val="0"/>
      <w:spacing w:after="0" w:line="360" w:lineRule="auto"/>
      <w:ind w:left="720"/>
      <w:contextualSpacing/>
      <w:jc w:val="both"/>
      <w:textAlignment w:val="baseline"/>
    </w:pPr>
    <w:rPr>
      <w:rFonts w:ascii="Times New Roman" w:eastAsia="Times New Roman" w:hAnsi="Times New Roman" w:cs="Times New Roman"/>
      <w:sz w:val="26"/>
      <w:szCs w:val="20"/>
    </w:rPr>
  </w:style>
  <w:style w:type="character" w:customStyle="1" w:styleId="ListParagraphChar">
    <w:name w:val="List Paragraph Char"/>
    <w:link w:val="ListParagraph"/>
    <w:uiPriority w:val="1"/>
    <w:rsid w:val="00CF4DBC"/>
    <w:rPr>
      <w:rFonts w:ascii="Times New Roman" w:eastAsia="Times New Roman" w:hAnsi="Times New Roman" w:cs="Times New Roman"/>
      <w:sz w:val="26"/>
      <w:szCs w:val="20"/>
    </w:rPr>
  </w:style>
  <w:style w:type="table" w:styleId="TableGrid">
    <w:name w:val="Table Grid"/>
    <w:basedOn w:val="TableNormal"/>
    <w:uiPriority w:val="59"/>
    <w:rsid w:val="00CF4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Ref,de nota al pie,ftref,16 Point,Superscript 6 Point,BVI fnr,BearingPoint,fr,Footnote Text1,Footnote Text Char Char Char Char Char Char Ch Char Char Char Char Char Char C,f,Error-Fußnotenzeichen5, BVI fnr,R,Re"/>
    <w:basedOn w:val="DefaultParagraphFont"/>
    <w:link w:val="4GCharCharChar"/>
    <w:uiPriority w:val="99"/>
    <w:unhideWhenUsed/>
    <w:qFormat/>
    <w:rsid w:val="00CF4DBC"/>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F4DBC"/>
    <w:pPr>
      <w:widowControl w:val="0"/>
      <w:spacing w:before="120" w:beforeAutospacing="1" w:after="160" w:afterAutospacing="1" w:line="240" w:lineRule="exact"/>
      <w:ind w:firstLine="567"/>
      <w:jc w:val="both"/>
    </w:pPr>
    <w:rPr>
      <w:rFonts w:asciiTheme="minorHAnsi" w:eastAsiaTheme="minorHAnsi" w:hAnsiTheme="minorHAnsi"/>
      <w:vertAlign w:val="superscript"/>
    </w:rPr>
  </w:style>
  <w:style w:type="paragraph" w:styleId="TOC3">
    <w:name w:val="toc 3"/>
    <w:basedOn w:val="Normal"/>
    <w:next w:val="Normal"/>
    <w:autoRedefine/>
    <w:uiPriority w:val="39"/>
    <w:unhideWhenUsed/>
    <w:rsid w:val="00ED3A20"/>
    <w:pPr>
      <w:spacing w:after="0"/>
      <w:ind w:left="440"/>
    </w:pPr>
    <w:rPr>
      <w:rFonts w:asciiTheme="minorHAnsi" w:hAnsiTheme="minorHAnsi" w:cstheme="minorHAnsi"/>
      <w:sz w:val="20"/>
      <w:szCs w:val="20"/>
    </w:rPr>
  </w:style>
  <w:style w:type="table" w:customStyle="1" w:styleId="2">
    <w:name w:val="2"/>
    <w:basedOn w:val="TableNormal"/>
    <w:rsid w:val="00440AAA"/>
    <w:rPr>
      <w:rFonts w:ascii="Calibri" w:eastAsia="Calibri" w:hAnsi="Calibri" w:cs="Calibri"/>
    </w:rPr>
    <w:tblPr>
      <w:tblStyleRowBandSize w:val="1"/>
      <w:tblStyleColBandSize w:val="1"/>
      <w:tblCellMar>
        <w:left w:w="115" w:type="dxa"/>
        <w:right w:w="115" w:type="dxa"/>
      </w:tblCellMar>
    </w:tblPr>
  </w:style>
  <w:style w:type="paragraph" w:customStyle="1" w:styleId="01">
    <w:name w:val="01"/>
    <w:basedOn w:val="Heading1"/>
    <w:qFormat/>
    <w:rsid w:val="00644140"/>
    <w:pPr>
      <w:numPr>
        <w:numId w:val="0"/>
      </w:numPr>
      <w:spacing w:before="0" w:after="0"/>
    </w:pPr>
    <w:rPr>
      <w:sz w:val="26"/>
      <w:szCs w:val="26"/>
      <w:lang w:val="pl-PL" w:eastAsia="vi-VN"/>
    </w:rPr>
  </w:style>
  <w:style w:type="paragraph" w:customStyle="1" w:styleId="02">
    <w:name w:val="02"/>
    <w:basedOn w:val="Heading1"/>
    <w:qFormat/>
    <w:rsid w:val="00644140"/>
    <w:pPr>
      <w:numPr>
        <w:numId w:val="0"/>
      </w:numPr>
      <w:tabs>
        <w:tab w:val="left" w:pos="993"/>
      </w:tabs>
      <w:spacing w:before="0" w:after="0"/>
      <w:ind w:firstLine="567"/>
      <w:jc w:val="both"/>
    </w:pPr>
    <w:rPr>
      <w:sz w:val="26"/>
      <w:szCs w:val="26"/>
      <w:lang w:val="vi-VN"/>
    </w:rPr>
  </w:style>
  <w:style w:type="paragraph" w:styleId="Header">
    <w:name w:val="header"/>
    <w:basedOn w:val="Normal"/>
    <w:link w:val="HeaderChar"/>
    <w:uiPriority w:val="99"/>
    <w:unhideWhenUsed/>
    <w:rsid w:val="005C0B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0BDC"/>
    <w:rPr>
      <w:rFonts w:ascii="Calibri" w:eastAsia="Calibri" w:hAnsi="Calibri"/>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BVI fnr Car Car,BVI fnr Car"/>
    <w:basedOn w:val="Normal"/>
    <w:uiPriority w:val="99"/>
    <w:qFormat/>
    <w:rsid w:val="00E126BC"/>
    <w:pPr>
      <w:spacing w:after="160" w:line="240" w:lineRule="exact"/>
      <w:jc w:val="both"/>
    </w:pPr>
    <w:rPr>
      <w:rFonts w:ascii="Times New Roman" w:hAnsi="Times New Roman" w:cs="Times New Roman"/>
      <w:sz w:val="28"/>
      <w:vertAlign w:val="superscript"/>
    </w:rPr>
  </w:style>
  <w:style w:type="paragraph" w:styleId="BodyText">
    <w:name w:val="Body Text"/>
    <w:basedOn w:val="Normal"/>
    <w:link w:val="BodyTextChar"/>
    <w:uiPriority w:val="1"/>
    <w:qFormat/>
    <w:rsid w:val="00A62517"/>
    <w:pPr>
      <w:widowControl w:val="0"/>
      <w:autoSpaceDE w:val="0"/>
      <w:autoSpaceDN w:val="0"/>
      <w:spacing w:after="0" w:line="240" w:lineRule="auto"/>
      <w:ind w:left="301"/>
      <w:jc w:val="both"/>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A62517"/>
    <w:rPr>
      <w:rFonts w:ascii="Times New Roman" w:eastAsia="Times New Roman" w:hAnsi="Times New Roman" w:cs="Times New Roman"/>
      <w:sz w:val="26"/>
      <w:szCs w:val="26"/>
      <w:lang w:val="vi"/>
    </w:rPr>
  </w:style>
  <w:style w:type="character" w:styleId="Emphasis">
    <w:name w:val="Emphasis"/>
    <w:uiPriority w:val="20"/>
    <w:qFormat/>
    <w:rsid w:val="00FA040C"/>
    <w:rPr>
      <w:i/>
      <w:iCs/>
    </w:rPr>
  </w:style>
  <w:style w:type="paragraph" w:customStyle="1" w:styleId="has-text-align-center">
    <w:name w:val="has-text-align-center"/>
    <w:basedOn w:val="Normal"/>
    <w:rsid w:val="00901C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1C4B"/>
    <w:rPr>
      <w:b/>
      <w:bCs/>
    </w:rPr>
  </w:style>
  <w:style w:type="paragraph" w:styleId="TOC4">
    <w:name w:val="toc 4"/>
    <w:basedOn w:val="Normal"/>
    <w:next w:val="Normal"/>
    <w:autoRedefine/>
    <w:uiPriority w:val="39"/>
    <w:unhideWhenUsed/>
    <w:rsid w:val="00036607"/>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036607"/>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036607"/>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036607"/>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036607"/>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036607"/>
    <w:pPr>
      <w:spacing w:after="0"/>
      <w:ind w:left="1760"/>
    </w:pPr>
    <w:rPr>
      <w:rFonts w:asciiTheme="minorHAnsi" w:hAnsiTheme="minorHAnsi" w:cstheme="minorHAnsi"/>
      <w:sz w:val="20"/>
      <w:szCs w:val="20"/>
    </w:rPr>
  </w:style>
  <w:style w:type="character" w:customStyle="1" w:styleId="UnresolvedMention1">
    <w:name w:val="Unresolved Mention1"/>
    <w:basedOn w:val="DefaultParagraphFont"/>
    <w:uiPriority w:val="99"/>
    <w:semiHidden/>
    <w:unhideWhenUsed/>
    <w:rsid w:val="008E2794"/>
    <w:rPr>
      <w:color w:val="605E5C"/>
      <w:shd w:val="clear" w:color="auto" w:fill="E1DFDD"/>
    </w:rPr>
  </w:style>
  <w:style w:type="paragraph" w:styleId="NormalWeb">
    <w:name w:val="Normal (Web)"/>
    <w:basedOn w:val="Normal"/>
    <w:uiPriority w:val="99"/>
    <w:unhideWhenUsed/>
    <w:rsid w:val="009172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03">
    <w:name w:val="03"/>
    <w:basedOn w:val="Heading2"/>
    <w:qFormat/>
    <w:rsid w:val="009B47DB"/>
    <w:pPr>
      <w:numPr>
        <w:ilvl w:val="0"/>
        <w:numId w:val="0"/>
      </w:numPr>
      <w:tabs>
        <w:tab w:val="left" w:pos="851"/>
      </w:tabs>
      <w:spacing w:before="0" w:after="0"/>
      <w:ind w:firstLine="567"/>
    </w:pPr>
    <w:rPr>
      <w:rFonts w:cs="Times New Roman"/>
      <w:i/>
      <w:szCs w:val="26"/>
    </w:rPr>
  </w:style>
  <w:style w:type="character" w:customStyle="1" w:styleId="max-w-15ch">
    <w:name w:val="max-w-[15ch]"/>
    <w:basedOn w:val="DefaultParagraphFont"/>
    <w:rsid w:val="0055423B"/>
  </w:style>
  <w:style w:type="paragraph" w:customStyle="1" w:styleId="1">
    <w:name w:val=".1"/>
    <w:basedOn w:val="Heading1"/>
    <w:qFormat/>
    <w:rsid w:val="00294524"/>
    <w:pPr>
      <w:numPr>
        <w:numId w:val="0"/>
      </w:numPr>
      <w:tabs>
        <w:tab w:val="left" w:pos="900"/>
        <w:tab w:val="left" w:pos="993"/>
      </w:tabs>
      <w:spacing w:before="0" w:after="0" w:line="240" w:lineRule="auto"/>
    </w:pPr>
    <w:rPr>
      <w:sz w:val="32"/>
      <w:szCs w:val="32"/>
    </w:rPr>
  </w:style>
  <w:style w:type="paragraph" w:customStyle="1" w:styleId="20">
    <w:name w:val=".2"/>
    <w:basedOn w:val="Heading1"/>
    <w:qFormat/>
    <w:rsid w:val="00294524"/>
    <w:pPr>
      <w:numPr>
        <w:numId w:val="0"/>
      </w:numPr>
      <w:tabs>
        <w:tab w:val="left" w:pos="900"/>
        <w:tab w:val="left" w:pos="993"/>
      </w:tabs>
      <w:spacing w:before="0" w:after="0" w:line="240" w:lineRule="auto"/>
      <w:ind w:firstLine="720"/>
      <w:jc w:val="both"/>
    </w:pPr>
    <w:rPr>
      <w:sz w:val="32"/>
      <w:szCs w:val="32"/>
      <w:lang w:val="vi-VN"/>
    </w:rPr>
  </w:style>
  <w:style w:type="paragraph" w:customStyle="1" w:styleId="3">
    <w:name w:val=".3"/>
    <w:basedOn w:val="Heading2"/>
    <w:qFormat/>
    <w:rsid w:val="00294524"/>
    <w:pPr>
      <w:numPr>
        <w:ilvl w:val="0"/>
        <w:numId w:val="0"/>
      </w:numPr>
      <w:spacing w:before="0" w:after="0" w:line="240" w:lineRule="auto"/>
      <w:ind w:firstLine="720"/>
    </w:pPr>
    <w:rPr>
      <w:rFonts w:cs="Times New Roman"/>
      <w:i/>
      <w:sz w:val="32"/>
      <w:szCs w:val="32"/>
    </w:rPr>
  </w:style>
  <w:style w:type="paragraph" w:customStyle="1" w:styleId="4">
    <w:name w:val=".4"/>
    <w:basedOn w:val="3"/>
    <w:qFormat/>
    <w:rsid w:val="00294524"/>
    <w:rPr>
      <w:b w:val="0"/>
    </w:rPr>
  </w:style>
  <w:style w:type="paragraph" w:customStyle="1" w:styleId="Heading11">
    <w:name w:val="Heading 11"/>
    <w:basedOn w:val="Normal"/>
    <w:uiPriority w:val="1"/>
    <w:qFormat/>
    <w:rsid w:val="009D4C50"/>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3224">
      <w:bodyDiv w:val="1"/>
      <w:marLeft w:val="0"/>
      <w:marRight w:val="0"/>
      <w:marTop w:val="0"/>
      <w:marBottom w:val="0"/>
      <w:divBdr>
        <w:top w:val="none" w:sz="0" w:space="0" w:color="auto"/>
        <w:left w:val="none" w:sz="0" w:space="0" w:color="auto"/>
        <w:bottom w:val="none" w:sz="0" w:space="0" w:color="auto"/>
        <w:right w:val="none" w:sz="0" w:space="0" w:color="auto"/>
      </w:divBdr>
    </w:div>
    <w:div w:id="375131126">
      <w:bodyDiv w:val="1"/>
      <w:marLeft w:val="0"/>
      <w:marRight w:val="0"/>
      <w:marTop w:val="0"/>
      <w:marBottom w:val="0"/>
      <w:divBdr>
        <w:top w:val="none" w:sz="0" w:space="0" w:color="auto"/>
        <w:left w:val="none" w:sz="0" w:space="0" w:color="auto"/>
        <w:bottom w:val="none" w:sz="0" w:space="0" w:color="auto"/>
        <w:right w:val="none" w:sz="0" w:space="0" w:color="auto"/>
      </w:divBdr>
    </w:div>
    <w:div w:id="415440988">
      <w:bodyDiv w:val="1"/>
      <w:marLeft w:val="0"/>
      <w:marRight w:val="0"/>
      <w:marTop w:val="0"/>
      <w:marBottom w:val="0"/>
      <w:divBdr>
        <w:top w:val="none" w:sz="0" w:space="0" w:color="auto"/>
        <w:left w:val="none" w:sz="0" w:space="0" w:color="auto"/>
        <w:bottom w:val="none" w:sz="0" w:space="0" w:color="auto"/>
        <w:right w:val="none" w:sz="0" w:space="0" w:color="auto"/>
      </w:divBdr>
    </w:div>
    <w:div w:id="587345970">
      <w:bodyDiv w:val="1"/>
      <w:marLeft w:val="0"/>
      <w:marRight w:val="0"/>
      <w:marTop w:val="0"/>
      <w:marBottom w:val="0"/>
      <w:divBdr>
        <w:top w:val="none" w:sz="0" w:space="0" w:color="auto"/>
        <w:left w:val="none" w:sz="0" w:space="0" w:color="auto"/>
        <w:bottom w:val="none" w:sz="0" w:space="0" w:color="auto"/>
        <w:right w:val="none" w:sz="0" w:space="0" w:color="auto"/>
      </w:divBdr>
    </w:div>
    <w:div w:id="682173408">
      <w:bodyDiv w:val="1"/>
      <w:marLeft w:val="0"/>
      <w:marRight w:val="0"/>
      <w:marTop w:val="0"/>
      <w:marBottom w:val="0"/>
      <w:divBdr>
        <w:top w:val="none" w:sz="0" w:space="0" w:color="auto"/>
        <w:left w:val="none" w:sz="0" w:space="0" w:color="auto"/>
        <w:bottom w:val="none" w:sz="0" w:space="0" w:color="auto"/>
        <w:right w:val="none" w:sz="0" w:space="0" w:color="auto"/>
      </w:divBdr>
    </w:div>
    <w:div w:id="971717374">
      <w:bodyDiv w:val="1"/>
      <w:marLeft w:val="0"/>
      <w:marRight w:val="0"/>
      <w:marTop w:val="0"/>
      <w:marBottom w:val="0"/>
      <w:divBdr>
        <w:top w:val="none" w:sz="0" w:space="0" w:color="auto"/>
        <w:left w:val="none" w:sz="0" w:space="0" w:color="auto"/>
        <w:bottom w:val="none" w:sz="0" w:space="0" w:color="auto"/>
        <w:right w:val="none" w:sz="0" w:space="0" w:color="auto"/>
      </w:divBdr>
    </w:div>
    <w:div w:id="1012800388">
      <w:bodyDiv w:val="1"/>
      <w:marLeft w:val="0"/>
      <w:marRight w:val="0"/>
      <w:marTop w:val="0"/>
      <w:marBottom w:val="0"/>
      <w:divBdr>
        <w:top w:val="none" w:sz="0" w:space="0" w:color="auto"/>
        <w:left w:val="none" w:sz="0" w:space="0" w:color="auto"/>
        <w:bottom w:val="none" w:sz="0" w:space="0" w:color="auto"/>
        <w:right w:val="none" w:sz="0" w:space="0" w:color="auto"/>
      </w:divBdr>
    </w:div>
    <w:div w:id="1028259898">
      <w:bodyDiv w:val="1"/>
      <w:marLeft w:val="0"/>
      <w:marRight w:val="0"/>
      <w:marTop w:val="0"/>
      <w:marBottom w:val="0"/>
      <w:divBdr>
        <w:top w:val="none" w:sz="0" w:space="0" w:color="auto"/>
        <w:left w:val="none" w:sz="0" w:space="0" w:color="auto"/>
        <w:bottom w:val="none" w:sz="0" w:space="0" w:color="auto"/>
        <w:right w:val="none" w:sz="0" w:space="0" w:color="auto"/>
      </w:divBdr>
    </w:div>
    <w:div w:id="1353066014">
      <w:bodyDiv w:val="1"/>
      <w:marLeft w:val="0"/>
      <w:marRight w:val="0"/>
      <w:marTop w:val="0"/>
      <w:marBottom w:val="0"/>
      <w:divBdr>
        <w:top w:val="none" w:sz="0" w:space="0" w:color="auto"/>
        <w:left w:val="none" w:sz="0" w:space="0" w:color="auto"/>
        <w:bottom w:val="none" w:sz="0" w:space="0" w:color="auto"/>
        <w:right w:val="none" w:sz="0" w:space="0" w:color="auto"/>
      </w:divBdr>
    </w:div>
    <w:div w:id="1792897510">
      <w:bodyDiv w:val="1"/>
      <w:marLeft w:val="0"/>
      <w:marRight w:val="0"/>
      <w:marTop w:val="0"/>
      <w:marBottom w:val="0"/>
      <w:divBdr>
        <w:top w:val="none" w:sz="0" w:space="0" w:color="auto"/>
        <w:left w:val="none" w:sz="0" w:space="0" w:color="auto"/>
        <w:bottom w:val="none" w:sz="0" w:space="0" w:color="auto"/>
        <w:right w:val="none" w:sz="0" w:space="0" w:color="auto"/>
      </w:divBdr>
    </w:div>
    <w:div w:id="198098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pchicongthuong.vn/dieu-kien-thanh-lap-co-so-giao-duc-dai-hoc-tu-thuc-cua-nha-dau-tu-mot-so-van-de-dat-ra-105798.htm" TargetMode="External"/><Relationship Id="rId5" Type="http://schemas.openxmlformats.org/officeDocument/2006/relationships/webSettings" Target="webSettings.xml"/><Relationship Id="rId10" Type="http://schemas.openxmlformats.org/officeDocument/2006/relationships/hyperlink" Target="https://tapchitaichinh.vn/phat-trien-truong-dai-hoc-tu-thuc-o-viet-nam-thuc-trang-va-khuyen-nghi.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hanoimoi.vn/thanh-pho-ho-chi-minh-co-2-136-co-so-giao-duc-ngoai-cong-lap-677508.html" TargetMode="External"/><Relationship Id="rId1" Type="http://schemas.openxmlformats.org/officeDocument/2006/relationships/hyperlink" Target="https://www.quanlynhanuoc.vn/2024/11/26/tinh-hinh-thuc-hien-cong-tac-xa-hoi-hoa-giao-duc-pho-thong-tren-dia-ban-tp-ho-chi-m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449CE-168D-4C7B-8837-42077F70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6781</Words>
  <Characters>38657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2025-09-25T04:22:00Z</dcterms:created>
  <dcterms:modified xsi:type="dcterms:W3CDTF">2025-11-02T06:57:00Z</dcterms:modified>
</cp:coreProperties>
</file>